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3B" w:rsidRPr="00757648" w:rsidRDefault="0057683B" w:rsidP="0057683B">
      <w:pPr>
        <w:ind w:left="567" w:right="56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68025CEC" wp14:editId="3DB3AF90">
            <wp:extent cx="433443" cy="483870"/>
            <wp:effectExtent l="0" t="0" r="5080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4" cy="4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83B" w:rsidRPr="002F6A18" w:rsidRDefault="0057683B" w:rsidP="0057683B">
      <w:pPr>
        <w:pStyle w:val="Intestazione"/>
        <w:tabs>
          <w:tab w:val="clear" w:pos="4819"/>
          <w:tab w:val="clear" w:pos="9638"/>
        </w:tabs>
        <w:contextualSpacing/>
        <w:jc w:val="center"/>
        <w:outlineLvl w:val="0"/>
        <w:rPr>
          <w:rFonts w:asciiTheme="minorHAnsi" w:hAnsiTheme="minorHAnsi"/>
          <w:b/>
          <w:sz w:val="30"/>
          <w:szCs w:val="30"/>
        </w:rPr>
      </w:pPr>
      <w:r w:rsidRPr="002F6A18">
        <w:rPr>
          <w:rFonts w:asciiTheme="minorHAnsi" w:hAnsiTheme="minorHAnsi"/>
          <w:b/>
          <w:sz w:val="30"/>
          <w:szCs w:val="30"/>
        </w:rPr>
        <w:t>TRIBUNALE DI ANCONA</w:t>
      </w:r>
    </w:p>
    <w:p w:rsidR="0057683B" w:rsidRPr="002F6A18" w:rsidRDefault="0057683B" w:rsidP="0057683B">
      <w:pPr>
        <w:pStyle w:val="Intestazione"/>
        <w:tabs>
          <w:tab w:val="clear" w:pos="4819"/>
          <w:tab w:val="clear" w:pos="9638"/>
        </w:tabs>
        <w:contextualSpacing/>
        <w:jc w:val="center"/>
        <w:rPr>
          <w:rFonts w:asciiTheme="minorHAnsi" w:hAnsiTheme="minorHAnsi"/>
          <w:b/>
          <w:sz w:val="30"/>
          <w:szCs w:val="30"/>
        </w:rPr>
      </w:pPr>
      <w:r w:rsidRPr="002F6A18">
        <w:rPr>
          <w:rFonts w:asciiTheme="minorHAnsi" w:hAnsiTheme="minorHAnsi"/>
          <w:b/>
          <w:sz w:val="30"/>
          <w:szCs w:val="30"/>
        </w:rPr>
        <w:t>Volontaria Giurisdizione</w:t>
      </w:r>
    </w:p>
    <w:p w:rsidR="0057683B" w:rsidRDefault="0057683B" w:rsidP="0057683B">
      <w:pPr>
        <w:contextualSpacing/>
        <w:jc w:val="center"/>
        <w:rPr>
          <w:rFonts w:asciiTheme="minorHAnsi" w:hAnsiTheme="minorHAnsi"/>
          <w:b/>
          <w:sz w:val="30"/>
          <w:szCs w:val="30"/>
        </w:rPr>
      </w:pPr>
      <w:r>
        <w:rPr>
          <w:rFonts w:asciiTheme="minorHAnsi" w:hAnsiTheme="minorHAnsi"/>
          <w:b/>
          <w:sz w:val="30"/>
          <w:szCs w:val="30"/>
        </w:rPr>
        <w:t>ACCETTAZIONE DI EREDITA’CON BENEFICIO DI INVENTARIO</w:t>
      </w:r>
    </w:p>
    <w:p w:rsidR="0057683B" w:rsidRDefault="0057683B" w:rsidP="0057683B">
      <w:pPr>
        <w:spacing w:after="120"/>
        <w:jc w:val="center"/>
        <w:rPr>
          <w:rFonts w:asciiTheme="minorHAnsi" w:hAnsiTheme="minorHAnsi"/>
          <w:b/>
          <w:smallCaps/>
          <w:sz w:val="32"/>
          <w:szCs w:val="32"/>
          <w:u w:val="single"/>
        </w:rPr>
      </w:pPr>
      <w:r>
        <w:rPr>
          <w:rFonts w:asciiTheme="minorHAnsi" w:hAnsiTheme="minorHAnsi"/>
          <w:b/>
          <w:smallCaps/>
          <w:sz w:val="40"/>
          <w:u w:val="single"/>
        </w:rPr>
        <w:t xml:space="preserve">previa prenotazione </w:t>
      </w:r>
      <w:r w:rsidRPr="00191D8D">
        <w:rPr>
          <w:rFonts w:asciiTheme="minorHAnsi" w:hAnsiTheme="minorHAnsi"/>
          <w:b/>
          <w:smallCaps/>
          <w:sz w:val="32"/>
          <w:szCs w:val="32"/>
          <w:u w:val="single"/>
        </w:rPr>
        <w:t>accedendo al sito del tribunale di ancona</w:t>
      </w:r>
      <w:r>
        <w:rPr>
          <w:rFonts w:asciiTheme="minorHAnsi" w:hAnsiTheme="minorHAnsi"/>
          <w:b/>
          <w:smallCaps/>
          <w:sz w:val="32"/>
          <w:szCs w:val="32"/>
          <w:u w:val="single"/>
        </w:rPr>
        <w:t xml:space="preserve"> </w:t>
      </w:r>
      <w:hyperlink r:id="rId8" w:history="1">
        <w:r w:rsidRPr="00147F6D">
          <w:rPr>
            <w:rStyle w:val="Collegamentoipertestuale"/>
            <w:rFonts w:asciiTheme="minorHAnsi" w:hAnsiTheme="minorHAnsi"/>
            <w:b/>
            <w:smallCaps/>
            <w:sz w:val="24"/>
            <w:szCs w:val="24"/>
          </w:rPr>
          <w:t>https://www.tribunale.ancona.it/PrenTribCancelleria.aspx</w:t>
        </w:r>
      </w:hyperlink>
    </w:p>
    <w:p w:rsidR="00D671E7" w:rsidRDefault="0057683B" w:rsidP="0057683B">
      <w:pPr>
        <w:spacing w:after="120"/>
        <w:jc w:val="center"/>
        <w:rPr>
          <w:rFonts w:asciiTheme="minorHAnsi" w:hAnsiTheme="minorHAnsi"/>
        </w:rPr>
      </w:pPr>
      <w:r w:rsidRPr="00B67D6B">
        <w:rPr>
          <w:rFonts w:asciiTheme="minorHAnsi" w:hAnsiTheme="minorHAnsi"/>
        </w:rPr>
        <w:t>(</w:t>
      </w:r>
      <w:r w:rsidRPr="00B67D6B">
        <w:rPr>
          <w:rFonts w:asciiTheme="minorHAnsi" w:hAnsiTheme="minorHAnsi"/>
          <w:u w:val="single"/>
        </w:rPr>
        <w:t>Prenotazione accessi in cancelleria - ACCESSI VOLONTARIA GIURISDIZIONE (SUCCESSIONI: ATTO DI NOTORIETA' - RINUNCIA DI EREDITA' - ACCETTAZIONE DI EREDITA' CON BENEFICIO DI INVENTARIO</w:t>
      </w:r>
      <w:r w:rsidRPr="00B67D6B">
        <w:rPr>
          <w:rFonts w:asciiTheme="minorHAnsi" w:hAnsiTheme="minorHAnsi"/>
        </w:rPr>
        <w:t xml:space="preserve">) </w:t>
      </w:r>
    </w:p>
    <w:p w:rsidR="0081272D" w:rsidRPr="00D671E7" w:rsidRDefault="00D671E7" w:rsidP="00D671E7"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</w:t>
      </w:r>
      <w:r w:rsidRPr="00D671E7">
        <w:rPr>
          <w:rFonts w:asciiTheme="minorHAnsi" w:hAnsiTheme="minorHAnsi"/>
          <w:b/>
        </w:rPr>
        <w:t>Documenti:</w:t>
      </w:r>
      <w:r w:rsidR="0057683B" w:rsidRPr="00D671E7">
        <w:rPr>
          <w:rFonts w:asciiTheme="minorHAnsi" w:hAnsiTheme="minorHAnsi"/>
          <w:b/>
        </w:rPr>
        <w:t xml:space="preserve"> </w:t>
      </w:r>
      <w:r w:rsidR="000278CD" w:rsidRPr="00D671E7">
        <w:rPr>
          <w:rFonts w:ascii="Times New Roman"/>
          <w:b/>
          <w:i/>
          <w:sz w:val="20"/>
        </w:rPr>
        <w:tab/>
      </w:r>
    </w:p>
    <w:p w:rsidR="0057683B" w:rsidRPr="00D41396" w:rsidRDefault="0057683B" w:rsidP="0057683B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contextualSpacing/>
        <w:rPr>
          <w:rFonts w:asciiTheme="minorHAnsi" w:hAnsiTheme="minorHAnsi"/>
          <w:sz w:val="28"/>
          <w:szCs w:val="28"/>
        </w:rPr>
      </w:pPr>
      <w:r w:rsidRPr="00D41396">
        <w:rPr>
          <w:rFonts w:asciiTheme="minorHAnsi" w:hAnsiTheme="minorHAnsi"/>
          <w:sz w:val="28"/>
          <w:szCs w:val="28"/>
        </w:rPr>
        <w:t>Certificato di morte in carta semplice (</w:t>
      </w:r>
      <w:r w:rsidRPr="00D41396">
        <w:rPr>
          <w:rFonts w:asciiTheme="minorHAnsi" w:hAnsiTheme="minorHAnsi"/>
          <w:sz w:val="28"/>
          <w:szCs w:val="28"/>
          <w:u w:val="single"/>
        </w:rPr>
        <w:t xml:space="preserve">inderogabilmente </w:t>
      </w:r>
      <w:r w:rsidRPr="00D41396">
        <w:rPr>
          <w:rFonts w:asciiTheme="minorHAnsi" w:hAnsiTheme="minorHAnsi"/>
          <w:b/>
          <w:sz w:val="28"/>
          <w:szCs w:val="28"/>
          <w:u w:val="single"/>
        </w:rPr>
        <w:t>in originale</w:t>
      </w:r>
      <w:r w:rsidRPr="00D41396">
        <w:rPr>
          <w:rFonts w:asciiTheme="minorHAnsi" w:hAnsiTheme="minorHAnsi"/>
          <w:sz w:val="28"/>
          <w:szCs w:val="28"/>
          <w:u w:val="single"/>
        </w:rPr>
        <w:t>, non sono ammesse fotocopie</w:t>
      </w:r>
      <w:r w:rsidRPr="00D41396">
        <w:rPr>
          <w:rFonts w:asciiTheme="minorHAnsi" w:hAnsiTheme="minorHAnsi"/>
          <w:sz w:val="28"/>
          <w:szCs w:val="28"/>
        </w:rPr>
        <w:t>);</w:t>
      </w:r>
    </w:p>
    <w:p w:rsidR="0057683B" w:rsidRPr="00D41396" w:rsidRDefault="0057683B" w:rsidP="0057683B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contextualSpacing/>
        <w:rPr>
          <w:rFonts w:asciiTheme="minorHAnsi" w:hAnsiTheme="minorHAnsi"/>
          <w:sz w:val="28"/>
          <w:szCs w:val="28"/>
        </w:rPr>
      </w:pPr>
      <w:proofErr w:type="gramStart"/>
      <w:r w:rsidRPr="00D41396">
        <w:rPr>
          <w:rFonts w:asciiTheme="minorHAnsi" w:hAnsiTheme="minorHAnsi"/>
          <w:sz w:val="28"/>
          <w:szCs w:val="28"/>
        </w:rPr>
        <w:t>codice</w:t>
      </w:r>
      <w:proofErr w:type="gramEnd"/>
      <w:r w:rsidRPr="00D41396">
        <w:rPr>
          <w:rFonts w:asciiTheme="minorHAnsi" w:hAnsiTheme="minorHAnsi"/>
          <w:sz w:val="28"/>
          <w:szCs w:val="28"/>
        </w:rPr>
        <w:t xml:space="preserve"> fiscale del defunto;</w:t>
      </w:r>
    </w:p>
    <w:p w:rsidR="0057683B" w:rsidRPr="00D41396" w:rsidRDefault="0057683B" w:rsidP="0057683B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contextualSpacing/>
        <w:rPr>
          <w:rFonts w:asciiTheme="minorHAnsi" w:hAnsiTheme="minorHAnsi"/>
          <w:sz w:val="28"/>
          <w:szCs w:val="28"/>
        </w:rPr>
      </w:pPr>
      <w:proofErr w:type="gramStart"/>
      <w:r w:rsidRPr="00D41396">
        <w:rPr>
          <w:rFonts w:asciiTheme="minorHAnsi" w:hAnsiTheme="minorHAnsi"/>
          <w:sz w:val="28"/>
          <w:szCs w:val="28"/>
        </w:rPr>
        <w:t>codice</w:t>
      </w:r>
      <w:proofErr w:type="gramEnd"/>
      <w:r w:rsidRPr="00D41396">
        <w:rPr>
          <w:rFonts w:asciiTheme="minorHAnsi" w:hAnsiTheme="minorHAnsi"/>
          <w:sz w:val="28"/>
          <w:szCs w:val="28"/>
        </w:rPr>
        <w:t xml:space="preserve"> fiscale e documento di riconoscimento </w:t>
      </w:r>
      <w:r w:rsidR="00D671E7">
        <w:rPr>
          <w:rFonts w:asciiTheme="minorHAnsi" w:hAnsiTheme="minorHAnsi"/>
          <w:sz w:val="28"/>
          <w:szCs w:val="28"/>
        </w:rPr>
        <w:t xml:space="preserve">in corso di validità </w:t>
      </w:r>
      <w:r w:rsidRPr="00D41396">
        <w:rPr>
          <w:rFonts w:asciiTheme="minorHAnsi" w:hAnsiTheme="minorHAnsi"/>
          <w:sz w:val="28"/>
          <w:szCs w:val="28"/>
        </w:rPr>
        <w:t xml:space="preserve">di chi </w:t>
      </w:r>
      <w:r w:rsidR="00521D13">
        <w:rPr>
          <w:rFonts w:asciiTheme="minorHAnsi" w:hAnsiTheme="minorHAnsi"/>
          <w:sz w:val="28"/>
          <w:szCs w:val="28"/>
        </w:rPr>
        <w:t>accetta</w:t>
      </w:r>
      <w:r w:rsidRPr="00D41396">
        <w:rPr>
          <w:rFonts w:asciiTheme="minorHAnsi" w:hAnsiTheme="minorHAnsi"/>
          <w:sz w:val="28"/>
          <w:szCs w:val="28"/>
        </w:rPr>
        <w:t xml:space="preserve">, nonché codice fiscale dei minori in nome e per conto dei quali eventualmente </w:t>
      </w:r>
      <w:r w:rsidR="00521D13">
        <w:rPr>
          <w:rFonts w:asciiTheme="minorHAnsi" w:hAnsiTheme="minorHAnsi"/>
          <w:sz w:val="28"/>
          <w:szCs w:val="28"/>
        </w:rPr>
        <w:t>l’accettazione</w:t>
      </w:r>
      <w:r w:rsidR="00D671E7">
        <w:rPr>
          <w:rFonts w:asciiTheme="minorHAnsi" w:hAnsiTheme="minorHAnsi"/>
          <w:sz w:val="28"/>
          <w:szCs w:val="28"/>
        </w:rPr>
        <w:t xml:space="preserve"> viene effettuata</w:t>
      </w:r>
      <w:r w:rsidRPr="00D41396">
        <w:rPr>
          <w:rFonts w:asciiTheme="minorHAnsi" w:hAnsiTheme="minorHAnsi"/>
          <w:sz w:val="28"/>
          <w:szCs w:val="28"/>
        </w:rPr>
        <w:t>;</w:t>
      </w:r>
    </w:p>
    <w:p w:rsidR="0057683B" w:rsidRPr="00D41396" w:rsidRDefault="0057683B" w:rsidP="0057683B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contextualSpacing/>
        <w:rPr>
          <w:rFonts w:asciiTheme="minorHAnsi" w:hAnsiTheme="minorHAnsi"/>
          <w:sz w:val="28"/>
          <w:szCs w:val="28"/>
        </w:rPr>
      </w:pPr>
      <w:proofErr w:type="gramStart"/>
      <w:r w:rsidRPr="00D41396">
        <w:rPr>
          <w:rFonts w:asciiTheme="minorHAnsi" w:hAnsiTheme="minorHAnsi"/>
          <w:sz w:val="28"/>
          <w:szCs w:val="28"/>
        </w:rPr>
        <w:t>marca</w:t>
      </w:r>
      <w:proofErr w:type="gramEnd"/>
      <w:r w:rsidRPr="00D41396">
        <w:rPr>
          <w:rFonts w:asciiTheme="minorHAnsi" w:hAnsiTheme="minorHAnsi"/>
          <w:sz w:val="28"/>
          <w:szCs w:val="28"/>
        </w:rPr>
        <w:t xml:space="preserve"> da bollo da </w:t>
      </w:r>
      <w:r w:rsidRPr="00D41396">
        <w:rPr>
          <w:rFonts w:asciiTheme="minorHAnsi" w:hAnsiTheme="minorHAnsi"/>
          <w:b/>
          <w:sz w:val="28"/>
          <w:szCs w:val="28"/>
          <w:u w:val="single"/>
        </w:rPr>
        <w:t>Euro 16,00</w:t>
      </w:r>
      <w:r w:rsidRPr="00D41396">
        <w:rPr>
          <w:rFonts w:asciiTheme="minorHAnsi" w:hAnsiTheme="minorHAnsi"/>
          <w:sz w:val="28"/>
          <w:szCs w:val="28"/>
        </w:rPr>
        <w:t xml:space="preserve"> per redigere l’atto.</w:t>
      </w:r>
    </w:p>
    <w:p w:rsidR="0057683B" w:rsidRPr="00D41396" w:rsidRDefault="0057683B" w:rsidP="0057683B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contextualSpacing/>
        <w:rPr>
          <w:rFonts w:asciiTheme="minorHAnsi" w:hAnsiTheme="minorHAnsi"/>
          <w:sz w:val="28"/>
          <w:szCs w:val="28"/>
        </w:rPr>
      </w:pPr>
      <w:r w:rsidRPr="00D41396">
        <w:rPr>
          <w:rFonts w:asciiTheme="minorHAnsi" w:hAnsiTheme="minorHAnsi"/>
          <w:sz w:val="28"/>
          <w:szCs w:val="28"/>
        </w:rPr>
        <w:t>Copia conforme del testamento, qualora presente;</w:t>
      </w:r>
    </w:p>
    <w:p w:rsidR="00521D13" w:rsidRDefault="0057683B" w:rsidP="0057683B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contextualSpacing/>
        <w:rPr>
          <w:rFonts w:asciiTheme="minorHAnsi" w:hAnsiTheme="minorHAnsi"/>
          <w:sz w:val="28"/>
          <w:szCs w:val="28"/>
        </w:rPr>
      </w:pPr>
      <w:r w:rsidRPr="00D41396">
        <w:rPr>
          <w:rFonts w:asciiTheme="minorHAnsi" w:hAnsiTheme="minorHAnsi"/>
          <w:sz w:val="28"/>
          <w:szCs w:val="28"/>
        </w:rPr>
        <w:t xml:space="preserve">Copia conforme autorizzazione </w:t>
      </w:r>
      <w:r w:rsidR="004B68E3">
        <w:rPr>
          <w:rFonts w:asciiTheme="minorHAnsi" w:hAnsiTheme="minorHAnsi"/>
          <w:sz w:val="28"/>
          <w:szCs w:val="28"/>
        </w:rPr>
        <w:t xml:space="preserve">del Giudice Tutelare correlato del relativo ricorso, in caso di minori, amministrazioni di </w:t>
      </w:r>
      <w:proofErr w:type="gramStart"/>
      <w:r w:rsidR="004B68E3">
        <w:rPr>
          <w:rFonts w:asciiTheme="minorHAnsi" w:hAnsiTheme="minorHAnsi"/>
          <w:sz w:val="28"/>
          <w:szCs w:val="28"/>
        </w:rPr>
        <w:t>sostegno,</w:t>
      </w:r>
      <w:r w:rsidRPr="00D41396">
        <w:rPr>
          <w:rFonts w:asciiTheme="minorHAnsi" w:hAnsiTheme="minorHAnsi"/>
          <w:sz w:val="28"/>
          <w:szCs w:val="28"/>
        </w:rPr>
        <w:t xml:space="preserve">  tutele</w:t>
      </w:r>
      <w:proofErr w:type="gramEnd"/>
      <w:r w:rsidR="004B68E3">
        <w:rPr>
          <w:rFonts w:asciiTheme="minorHAnsi" w:hAnsiTheme="minorHAnsi"/>
          <w:sz w:val="28"/>
          <w:szCs w:val="28"/>
        </w:rPr>
        <w:t xml:space="preserve"> e curatele</w:t>
      </w:r>
      <w:r w:rsidRPr="00D41396">
        <w:rPr>
          <w:rFonts w:asciiTheme="minorHAnsi" w:hAnsiTheme="minorHAnsi"/>
          <w:sz w:val="28"/>
          <w:szCs w:val="28"/>
        </w:rPr>
        <w:t xml:space="preserve">;                                                                       </w:t>
      </w:r>
    </w:p>
    <w:p w:rsidR="0057683B" w:rsidRPr="00D41396" w:rsidRDefault="0057683B" w:rsidP="00521D13">
      <w:pPr>
        <w:pStyle w:val="Paragrafoelenco"/>
        <w:widowControl/>
        <w:autoSpaceDE/>
        <w:autoSpaceDN/>
        <w:spacing w:before="0" w:after="120"/>
        <w:ind w:left="720" w:firstLine="0"/>
        <w:contextualSpacing/>
        <w:jc w:val="center"/>
        <w:rPr>
          <w:rFonts w:asciiTheme="minorHAnsi" w:hAnsiTheme="minorHAnsi"/>
          <w:sz w:val="28"/>
          <w:szCs w:val="28"/>
        </w:rPr>
      </w:pPr>
      <w:r w:rsidRPr="00D41396">
        <w:rPr>
          <w:rFonts w:asciiTheme="minorHAnsi" w:hAnsiTheme="minorHAnsi"/>
          <w:sz w:val="28"/>
          <w:szCs w:val="28"/>
        </w:rPr>
        <w:t>********</w:t>
      </w:r>
    </w:p>
    <w:p w:rsidR="0057683B" w:rsidRPr="00D41396" w:rsidRDefault="0057683B" w:rsidP="0057683B">
      <w:pPr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  <w:r w:rsidRPr="00D41396">
        <w:rPr>
          <w:rFonts w:asciiTheme="minorHAnsi" w:hAnsiTheme="minorHAnsi"/>
          <w:sz w:val="24"/>
          <w:szCs w:val="24"/>
        </w:rPr>
        <w:t xml:space="preserve">Per la competenza a redigere l’atto di </w:t>
      </w:r>
      <w:r w:rsidR="00D41396" w:rsidRPr="00D41396">
        <w:rPr>
          <w:rFonts w:asciiTheme="minorHAnsi" w:hAnsiTheme="minorHAnsi"/>
          <w:sz w:val="24"/>
          <w:szCs w:val="24"/>
        </w:rPr>
        <w:t>accettazione</w:t>
      </w:r>
      <w:r w:rsidRPr="00D41396">
        <w:rPr>
          <w:rFonts w:asciiTheme="minorHAnsi" w:hAnsiTheme="minorHAnsi"/>
          <w:sz w:val="24"/>
          <w:szCs w:val="24"/>
        </w:rPr>
        <w:t xml:space="preserve"> davanti al </w:t>
      </w:r>
      <w:r w:rsidR="0098474E">
        <w:rPr>
          <w:rFonts w:asciiTheme="minorHAnsi" w:hAnsiTheme="minorHAnsi"/>
          <w:sz w:val="24"/>
          <w:szCs w:val="24"/>
        </w:rPr>
        <w:t>C</w:t>
      </w:r>
      <w:r w:rsidRPr="00D41396">
        <w:rPr>
          <w:rFonts w:asciiTheme="minorHAnsi" w:hAnsiTheme="minorHAnsi"/>
          <w:sz w:val="24"/>
          <w:szCs w:val="24"/>
        </w:rPr>
        <w:t xml:space="preserve">ancelliere, si fa riferimento al Tribunale del luogo di ultima </w:t>
      </w:r>
      <w:r w:rsidR="0098474E">
        <w:rPr>
          <w:rFonts w:asciiTheme="minorHAnsi" w:hAnsiTheme="minorHAnsi"/>
          <w:sz w:val="24"/>
          <w:szCs w:val="24"/>
        </w:rPr>
        <w:t xml:space="preserve">domicilio e/o residenza </w:t>
      </w:r>
      <w:r w:rsidRPr="00D41396">
        <w:rPr>
          <w:rFonts w:asciiTheme="minorHAnsi" w:hAnsiTheme="minorHAnsi"/>
          <w:sz w:val="24"/>
          <w:szCs w:val="24"/>
        </w:rPr>
        <w:t>anagrafica del defunto, se ques</w:t>
      </w:r>
      <w:r w:rsidR="0098474E">
        <w:rPr>
          <w:rFonts w:asciiTheme="minorHAnsi" w:hAnsiTheme="minorHAnsi"/>
          <w:sz w:val="24"/>
          <w:szCs w:val="24"/>
        </w:rPr>
        <w:t>t’ultima è collocata fuori del C</w:t>
      </w:r>
      <w:r w:rsidRPr="00D41396">
        <w:rPr>
          <w:rFonts w:asciiTheme="minorHAnsi" w:hAnsiTheme="minorHAnsi"/>
          <w:sz w:val="24"/>
          <w:szCs w:val="24"/>
        </w:rPr>
        <w:t>ircondario del Tribunale di Ancona occorrerà rivolgersi al Tribunale</w:t>
      </w:r>
      <w:r w:rsidR="0098474E">
        <w:rPr>
          <w:rFonts w:asciiTheme="minorHAnsi" w:hAnsiTheme="minorHAnsi"/>
          <w:sz w:val="24"/>
          <w:szCs w:val="24"/>
        </w:rPr>
        <w:t xml:space="preserve"> territorialmente competente o </w:t>
      </w:r>
      <w:r w:rsidRPr="00D41396">
        <w:rPr>
          <w:rFonts w:asciiTheme="minorHAnsi" w:hAnsiTheme="minorHAnsi"/>
          <w:sz w:val="24"/>
          <w:szCs w:val="24"/>
        </w:rPr>
        <w:t>al notaio.</w:t>
      </w:r>
    </w:p>
    <w:p w:rsidR="00D41396" w:rsidRDefault="0057683B" w:rsidP="0057683B">
      <w:pPr>
        <w:pStyle w:val="Corpotesto"/>
        <w:spacing w:line="248" w:lineRule="exact"/>
        <w:ind w:left="118" w:hanging="6"/>
        <w:rPr>
          <w:rFonts w:asciiTheme="minorHAnsi" w:hAnsiTheme="minorHAnsi"/>
          <w:sz w:val="22"/>
          <w:szCs w:val="22"/>
        </w:rPr>
      </w:pPr>
      <w:r w:rsidRPr="0057683B">
        <w:rPr>
          <w:rFonts w:asciiTheme="minorHAnsi" w:hAnsiTheme="minorHAnsi"/>
          <w:b/>
          <w:sz w:val="22"/>
          <w:szCs w:val="22"/>
          <w:u w:val="single"/>
        </w:rPr>
        <w:t>Se vi sono figli minori,</w:t>
      </w:r>
      <w:r w:rsidRPr="0057683B">
        <w:rPr>
          <w:rFonts w:asciiTheme="minorHAnsi" w:hAnsiTheme="minorHAnsi"/>
          <w:sz w:val="22"/>
          <w:szCs w:val="22"/>
        </w:rPr>
        <w:t xml:space="preserve"> occorre sempre ottenere la prevent</w:t>
      </w:r>
      <w:r w:rsidR="00945BD1">
        <w:rPr>
          <w:rFonts w:asciiTheme="minorHAnsi" w:hAnsiTheme="minorHAnsi"/>
          <w:sz w:val="22"/>
          <w:szCs w:val="22"/>
        </w:rPr>
        <w:t>iva autorizzazione del Giudice T</w:t>
      </w:r>
      <w:r w:rsidRPr="0057683B">
        <w:rPr>
          <w:rFonts w:asciiTheme="minorHAnsi" w:hAnsiTheme="minorHAnsi"/>
          <w:sz w:val="22"/>
          <w:szCs w:val="22"/>
        </w:rPr>
        <w:t xml:space="preserve">utelare del luogo di residenza dei minori, competente per territorio (è possibile effettuare la </w:t>
      </w:r>
      <w:r w:rsidR="00D41396">
        <w:rPr>
          <w:rFonts w:asciiTheme="minorHAnsi" w:hAnsiTheme="minorHAnsi"/>
          <w:sz w:val="22"/>
          <w:szCs w:val="22"/>
        </w:rPr>
        <w:t>accettazione beneficiata</w:t>
      </w:r>
      <w:r w:rsidRPr="0057683B">
        <w:rPr>
          <w:rFonts w:asciiTheme="minorHAnsi" w:hAnsiTheme="minorHAnsi"/>
          <w:sz w:val="22"/>
          <w:szCs w:val="22"/>
        </w:rPr>
        <w:t xml:space="preserve"> solo se preventivamente muniti di copia conforme del provvedimento di autorizzazione). </w:t>
      </w:r>
      <w:r w:rsidRPr="0057683B">
        <w:rPr>
          <w:rFonts w:asciiTheme="minorHAnsi" w:hAnsiTheme="minorHAnsi"/>
          <w:b/>
          <w:sz w:val="22"/>
          <w:szCs w:val="22"/>
          <w:u w:val="single"/>
        </w:rPr>
        <w:t>Nota bene</w:t>
      </w:r>
      <w:r w:rsidRPr="0057683B">
        <w:rPr>
          <w:rFonts w:asciiTheme="minorHAnsi" w:hAnsiTheme="minorHAnsi"/>
          <w:b/>
          <w:sz w:val="22"/>
          <w:szCs w:val="22"/>
        </w:rPr>
        <w:t xml:space="preserve">: </w:t>
      </w:r>
      <w:r w:rsidRPr="0057683B">
        <w:rPr>
          <w:rFonts w:asciiTheme="minorHAnsi" w:hAnsiTheme="minorHAnsi"/>
          <w:sz w:val="22"/>
          <w:szCs w:val="22"/>
        </w:rPr>
        <w:t>- la richiest</w:t>
      </w:r>
      <w:r w:rsidR="00945BD1">
        <w:rPr>
          <w:rFonts w:asciiTheme="minorHAnsi" w:hAnsiTheme="minorHAnsi"/>
          <w:sz w:val="22"/>
          <w:szCs w:val="22"/>
        </w:rPr>
        <w:t>a di autorizzazione al Giudice T</w:t>
      </w:r>
      <w:r w:rsidRPr="0057683B">
        <w:rPr>
          <w:rFonts w:asciiTheme="minorHAnsi" w:hAnsiTheme="minorHAnsi"/>
          <w:sz w:val="22"/>
          <w:szCs w:val="22"/>
        </w:rPr>
        <w:t>utelare per il minore è sempre firmata da entrambi i genitori, salvo decadenza dall’esercizio della responsabilità genitoriale; - ottenuta l’autorizzazione, ambedue i genitori, provvisti di copia conforme del provvedimento del Giudice, devono essere presenti per effettuare l'accettazione per conto del minore</w:t>
      </w:r>
      <w:r w:rsidR="00D41396">
        <w:rPr>
          <w:rFonts w:asciiTheme="minorHAnsi" w:hAnsiTheme="minorHAnsi"/>
          <w:sz w:val="22"/>
          <w:szCs w:val="22"/>
        </w:rPr>
        <w:t>.</w:t>
      </w:r>
    </w:p>
    <w:p w:rsidR="0081272D" w:rsidRPr="0057683B" w:rsidRDefault="000278CD" w:rsidP="0057683B">
      <w:pPr>
        <w:pStyle w:val="Corpotesto"/>
        <w:spacing w:line="248" w:lineRule="exact"/>
        <w:ind w:left="118" w:hanging="6"/>
        <w:rPr>
          <w:sz w:val="22"/>
          <w:szCs w:val="22"/>
        </w:rPr>
      </w:pPr>
      <w:r w:rsidRPr="0057683B">
        <w:rPr>
          <w:spacing w:val="79"/>
          <w:w w:val="105"/>
          <w:sz w:val="22"/>
          <w:szCs w:val="22"/>
        </w:rPr>
        <w:t xml:space="preserve"> </w:t>
      </w:r>
    </w:p>
    <w:p w:rsidR="0081272D" w:rsidRPr="00D41396" w:rsidRDefault="000278CD" w:rsidP="00116DBF">
      <w:pPr>
        <w:spacing w:before="4" w:line="264" w:lineRule="auto"/>
        <w:ind w:left="124" w:right="112" w:firstLine="678"/>
        <w:jc w:val="both"/>
        <w:rPr>
          <w:sz w:val="24"/>
        </w:rPr>
        <w:sectPr w:rsidR="0081272D" w:rsidRPr="00D41396">
          <w:footerReference w:type="default" r:id="rId9"/>
          <w:type w:val="continuous"/>
          <w:pgSz w:w="11600" w:h="16440"/>
          <w:pgMar w:top="1480" w:right="880" w:bottom="1500" w:left="1180" w:header="0" w:footer="1300" w:gutter="0"/>
          <w:pgNumType w:start="1"/>
          <w:cols w:space="720"/>
        </w:sectPr>
      </w:pPr>
      <w:r>
        <w:rPr>
          <w:b/>
          <w:sz w:val="24"/>
          <w:u w:val="thick"/>
        </w:rPr>
        <w:t>Contestualmente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alla redazione,</w:t>
      </w:r>
      <w:r>
        <w:rPr>
          <w:b/>
          <w:sz w:val="24"/>
        </w:rPr>
        <w:t xml:space="preserve"> </w:t>
      </w:r>
      <w:r w:rsidR="0057683B" w:rsidRPr="0057683B">
        <w:rPr>
          <w:sz w:val="24"/>
        </w:rPr>
        <w:t>è</w:t>
      </w:r>
      <w:r>
        <w:rPr>
          <w:spacing w:val="-22"/>
          <w:sz w:val="33"/>
        </w:rPr>
        <w:t xml:space="preserve"> </w:t>
      </w:r>
      <w:r>
        <w:rPr>
          <w:sz w:val="24"/>
        </w:rPr>
        <w:t xml:space="preserve">possibile presentare </w:t>
      </w:r>
      <w:r>
        <w:rPr>
          <w:b/>
          <w:sz w:val="24"/>
          <w:u w:val="thick"/>
        </w:rPr>
        <w:t>istanza scritta per la</w:t>
      </w:r>
      <w:r>
        <w:rPr>
          <w:b/>
          <w:sz w:val="24"/>
        </w:rPr>
        <w:t xml:space="preserve"> </w:t>
      </w:r>
      <w:r w:rsidR="00945BD1">
        <w:rPr>
          <w:b/>
          <w:sz w:val="24"/>
          <w:u w:val="thick"/>
        </w:rPr>
        <w:t>nomina di un P</w:t>
      </w:r>
      <w:r>
        <w:rPr>
          <w:b/>
          <w:sz w:val="24"/>
          <w:u w:val="thick"/>
        </w:rPr>
        <w:t>ubblico Ufficiale per la redazione dell'inventario, allegando altra</w:t>
      </w:r>
      <w:r>
        <w:rPr>
          <w:b/>
          <w:sz w:val="24"/>
        </w:rPr>
        <w:t xml:space="preserve"> </w:t>
      </w:r>
      <w:r w:rsidR="0057683B">
        <w:rPr>
          <w:b/>
          <w:sz w:val="24"/>
          <w:u w:val="thick"/>
        </w:rPr>
        <w:t xml:space="preserve">marca da bollo da Euro 16,00 </w:t>
      </w:r>
      <w:r w:rsidR="00116DBF">
        <w:rPr>
          <w:sz w:val="24"/>
          <w:u w:val="thick"/>
        </w:rPr>
        <w:t>(</w:t>
      </w:r>
      <w:r w:rsidR="0057683B" w:rsidRPr="00D41396">
        <w:rPr>
          <w:sz w:val="24"/>
        </w:rPr>
        <w:t>vedi modello istanza nomina cancelliere dopo accet</w:t>
      </w:r>
      <w:r w:rsidR="00106C81" w:rsidRPr="00D41396">
        <w:rPr>
          <w:sz w:val="24"/>
        </w:rPr>
        <w:t>t</w:t>
      </w:r>
      <w:r w:rsidR="0057683B" w:rsidRPr="00D41396">
        <w:rPr>
          <w:sz w:val="24"/>
        </w:rPr>
        <w:t>azione</w:t>
      </w:r>
      <w:r w:rsidR="00521D13">
        <w:rPr>
          <w:sz w:val="24"/>
        </w:rPr>
        <w:t>)</w:t>
      </w:r>
      <w:r w:rsidR="00116DBF" w:rsidRPr="00D41396">
        <w:rPr>
          <w:sz w:val="24"/>
        </w:rPr>
        <w:t>.</w:t>
      </w:r>
    </w:p>
    <w:p w:rsidR="0081272D" w:rsidRDefault="00116DBF" w:rsidP="00116DBF">
      <w:pPr>
        <w:spacing w:before="78" w:line="273" w:lineRule="auto"/>
        <w:ind w:right="156"/>
        <w:jc w:val="both"/>
        <w:rPr>
          <w:b/>
          <w:sz w:val="23"/>
        </w:rPr>
      </w:pPr>
      <w:r>
        <w:rPr>
          <w:w w:val="105"/>
          <w:sz w:val="23"/>
        </w:rPr>
        <w:lastRenderedPageBreak/>
        <w:t xml:space="preserve">  </w:t>
      </w:r>
      <w:r w:rsidR="000278CD">
        <w:rPr>
          <w:w w:val="105"/>
          <w:sz w:val="23"/>
        </w:rPr>
        <w:t xml:space="preserve">Dopo aver redatto </w:t>
      </w:r>
      <w:r w:rsidR="00EF58CA">
        <w:rPr>
          <w:w w:val="105"/>
          <w:sz w:val="23"/>
        </w:rPr>
        <w:t>il verbale</w:t>
      </w:r>
      <w:r w:rsidR="000278CD">
        <w:rPr>
          <w:w w:val="105"/>
          <w:sz w:val="23"/>
        </w:rPr>
        <w:t xml:space="preserve"> di accettazione </w:t>
      </w:r>
      <w:r w:rsidR="00EF58CA">
        <w:rPr>
          <w:w w:val="105"/>
          <w:sz w:val="23"/>
        </w:rPr>
        <w:t xml:space="preserve">lo stesso </w:t>
      </w:r>
      <w:proofErr w:type="gramStart"/>
      <w:r w:rsidR="00EF58CA">
        <w:rPr>
          <w:w w:val="105"/>
          <w:sz w:val="23"/>
        </w:rPr>
        <w:t xml:space="preserve">va </w:t>
      </w:r>
      <w:r w:rsidR="000278CD">
        <w:rPr>
          <w:w w:val="105"/>
          <w:sz w:val="23"/>
        </w:rPr>
        <w:t xml:space="preserve"> </w:t>
      </w:r>
      <w:r w:rsidR="000278CD">
        <w:rPr>
          <w:b/>
          <w:w w:val="105"/>
          <w:sz w:val="23"/>
          <w:u w:val="thick"/>
        </w:rPr>
        <w:t>trascri</w:t>
      </w:r>
      <w:r w:rsidR="00EF58CA">
        <w:rPr>
          <w:b/>
          <w:w w:val="105"/>
          <w:sz w:val="23"/>
          <w:u w:val="thick"/>
        </w:rPr>
        <w:t>tto</w:t>
      </w:r>
      <w:proofErr w:type="gramEnd"/>
      <w:r w:rsidR="000278CD">
        <w:rPr>
          <w:b/>
          <w:w w:val="105"/>
          <w:sz w:val="23"/>
        </w:rPr>
        <w:t xml:space="preserve"> </w:t>
      </w:r>
      <w:r w:rsidR="000278CD">
        <w:rPr>
          <w:b/>
          <w:w w:val="105"/>
          <w:sz w:val="23"/>
          <w:u w:val="thick"/>
        </w:rPr>
        <w:t>presso</w:t>
      </w:r>
      <w:r w:rsidR="000278CD">
        <w:rPr>
          <w:b/>
          <w:w w:val="105"/>
          <w:sz w:val="23"/>
        </w:rPr>
        <w:t xml:space="preserve"> </w:t>
      </w:r>
      <w:r w:rsidR="00945BD1">
        <w:rPr>
          <w:rFonts w:ascii="Times New Roman"/>
          <w:b/>
          <w:w w:val="105"/>
          <w:sz w:val="27"/>
          <w:u w:val="thick"/>
        </w:rPr>
        <w:t>l</w:t>
      </w:r>
      <w:r w:rsidR="000278CD">
        <w:rPr>
          <w:rFonts w:ascii="Times New Roman"/>
          <w:b/>
          <w:w w:val="105"/>
          <w:sz w:val="27"/>
          <w:u w:val="thick"/>
        </w:rPr>
        <w:t>'</w:t>
      </w:r>
      <w:r w:rsidR="00945BD1">
        <w:rPr>
          <w:b/>
          <w:w w:val="105"/>
          <w:sz w:val="23"/>
          <w:u w:val="thick"/>
        </w:rPr>
        <w:t>Agenzia delle</w:t>
      </w:r>
      <w:r w:rsidR="000278CD">
        <w:rPr>
          <w:b/>
          <w:spacing w:val="-7"/>
          <w:w w:val="105"/>
          <w:sz w:val="23"/>
          <w:u w:val="thick"/>
        </w:rPr>
        <w:t xml:space="preserve"> </w:t>
      </w:r>
      <w:r w:rsidR="000278CD">
        <w:rPr>
          <w:b/>
          <w:w w:val="105"/>
          <w:sz w:val="23"/>
          <w:u w:val="thick"/>
        </w:rPr>
        <w:t>Entrate</w:t>
      </w:r>
      <w:r w:rsidR="000278CD">
        <w:rPr>
          <w:b/>
          <w:spacing w:val="-9"/>
          <w:w w:val="105"/>
          <w:sz w:val="23"/>
          <w:u w:val="thick"/>
        </w:rPr>
        <w:t xml:space="preserve"> </w:t>
      </w:r>
      <w:r w:rsidR="000278CD">
        <w:rPr>
          <w:b/>
          <w:w w:val="105"/>
          <w:sz w:val="23"/>
          <w:u w:val="thick"/>
        </w:rPr>
        <w:t>-</w:t>
      </w:r>
      <w:r w:rsidR="000278CD">
        <w:rPr>
          <w:b/>
          <w:spacing w:val="33"/>
          <w:w w:val="105"/>
          <w:sz w:val="23"/>
          <w:u w:val="thick"/>
        </w:rPr>
        <w:t xml:space="preserve"> </w:t>
      </w:r>
      <w:r w:rsidR="000278CD">
        <w:rPr>
          <w:b/>
          <w:w w:val="105"/>
          <w:sz w:val="23"/>
          <w:u w:val="thick"/>
        </w:rPr>
        <w:t>Servizi</w:t>
      </w:r>
      <w:r w:rsidR="000278CD">
        <w:rPr>
          <w:b/>
          <w:spacing w:val="-17"/>
          <w:w w:val="105"/>
          <w:sz w:val="23"/>
          <w:u w:val="thick"/>
        </w:rPr>
        <w:t xml:space="preserve"> </w:t>
      </w:r>
      <w:r w:rsidR="00945BD1">
        <w:rPr>
          <w:b/>
          <w:w w:val="105"/>
          <w:sz w:val="23"/>
          <w:u w:val="thick"/>
        </w:rPr>
        <w:t>di Pubblicità Immobiliare</w:t>
      </w:r>
      <w:r w:rsidR="000278CD">
        <w:rPr>
          <w:b/>
          <w:w w:val="105"/>
          <w:sz w:val="23"/>
          <w:u w:val="thick"/>
        </w:rPr>
        <w:t>.</w:t>
      </w:r>
    </w:p>
    <w:p w:rsidR="00D41396" w:rsidRDefault="000278CD" w:rsidP="00D41396">
      <w:pPr>
        <w:spacing w:before="134" w:line="292" w:lineRule="auto"/>
        <w:ind w:left="112" w:right="123" w:firstLine="681"/>
        <w:jc w:val="both"/>
        <w:rPr>
          <w:w w:val="105"/>
          <w:sz w:val="23"/>
        </w:rPr>
      </w:pPr>
      <w:r>
        <w:rPr>
          <w:w w:val="105"/>
          <w:sz w:val="23"/>
        </w:rPr>
        <w:t xml:space="preserve">Per la trascrizione dell'atto </w:t>
      </w:r>
      <w:r w:rsidR="00BC41FF">
        <w:rPr>
          <w:w w:val="105"/>
          <w:sz w:val="23"/>
        </w:rPr>
        <w:t>occorrono:</w:t>
      </w:r>
      <w:r>
        <w:rPr>
          <w:w w:val="105"/>
          <w:sz w:val="23"/>
        </w:rPr>
        <w:t xml:space="preserve"> </w:t>
      </w:r>
    </w:p>
    <w:p w:rsidR="00BC41FF" w:rsidRDefault="000278CD" w:rsidP="00EF58CA">
      <w:pPr>
        <w:pStyle w:val="Corpotesto"/>
        <w:rPr>
          <w:w w:val="105"/>
        </w:rPr>
      </w:pPr>
      <w:r>
        <w:rPr>
          <w:w w:val="105"/>
        </w:rPr>
        <w:t>- una</w:t>
      </w:r>
      <w:r>
        <w:rPr>
          <w:spacing w:val="37"/>
          <w:w w:val="105"/>
        </w:rPr>
        <w:t xml:space="preserve"> </w:t>
      </w:r>
      <w:r>
        <w:rPr>
          <w:w w:val="105"/>
        </w:rPr>
        <w:t>marca</w:t>
      </w:r>
      <w:r>
        <w:rPr>
          <w:spacing w:val="36"/>
          <w:w w:val="105"/>
        </w:rPr>
        <w:t xml:space="preserve"> </w:t>
      </w:r>
      <w:r>
        <w:rPr>
          <w:w w:val="105"/>
        </w:rPr>
        <w:t>da</w:t>
      </w:r>
      <w:r>
        <w:rPr>
          <w:spacing w:val="30"/>
          <w:w w:val="105"/>
        </w:rPr>
        <w:t xml:space="preserve"> </w:t>
      </w:r>
      <w:r>
        <w:rPr>
          <w:w w:val="105"/>
        </w:rPr>
        <w:t>bollo</w:t>
      </w:r>
      <w:r>
        <w:rPr>
          <w:spacing w:val="26"/>
          <w:w w:val="105"/>
        </w:rPr>
        <w:t xml:space="preserve"> </w:t>
      </w:r>
      <w:r>
        <w:rPr>
          <w:w w:val="105"/>
        </w:rPr>
        <w:t>da</w:t>
      </w:r>
      <w:r>
        <w:rPr>
          <w:spacing w:val="31"/>
          <w:w w:val="105"/>
        </w:rPr>
        <w:t xml:space="preserve"> </w:t>
      </w:r>
      <w:r>
        <w:rPr>
          <w:w w:val="105"/>
        </w:rPr>
        <w:t>Euro</w:t>
      </w:r>
      <w:r>
        <w:rPr>
          <w:spacing w:val="17"/>
          <w:w w:val="105"/>
        </w:rPr>
        <w:t xml:space="preserve"> </w:t>
      </w:r>
      <w:r>
        <w:rPr>
          <w:w w:val="105"/>
        </w:rPr>
        <w:t>16,00</w:t>
      </w:r>
      <w:r w:rsidR="00BC41FF">
        <w:rPr>
          <w:w w:val="105"/>
        </w:rPr>
        <w:t>;</w:t>
      </w:r>
    </w:p>
    <w:p w:rsidR="00D41396" w:rsidRDefault="00BC41FF" w:rsidP="00EF58CA">
      <w:pPr>
        <w:pStyle w:val="Corpotesto"/>
        <w:rPr>
          <w:spacing w:val="67"/>
          <w:w w:val="105"/>
        </w:rPr>
      </w:pPr>
      <w:r>
        <w:rPr>
          <w:w w:val="105"/>
        </w:rPr>
        <w:t xml:space="preserve">- </w:t>
      </w:r>
      <w:proofErr w:type="spellStart"/>
      <w:r>
        <w:rPr>
          <w:w w:val="105"/>
        </w:rPr>
        <w:t>di</w:t>
      </w:r>
      <w:r w:rsidR="00106C81" w:rsidRPr="00106C81">
        <w:rPr>
          <w:w w:val="105"/>
        </w:rPr>
        <w:t>iritto</w:t>
      </w:r>
      <w:proofErr w:type="spellEnd"/>
      <w:r w:rsidR="00106C81" w:rsidRPr="00106C81">
        <w:rPr>
          <w:w w:val="105"/>
        </w:rPr>
        <w:t xml:space="preserve"> di copia e conformità (pagamento telematico con </w:t>
      </w:r>
      <w:proofErr w:type="spellStart"/>
      <w:r w:rsidR="00106C81" w:rsidRPr="00106C81">
        <w:rPr>
          <w:w w:val="105"/>
        </w:rPr>
        <w:t>PagoPA</w:t>
      </w:r>
      <w:proofErr w:type="spellEnd"/>
      <w:r w:rsidR="00106C81" w:rsidRPr="00106C81">
        <w:rPr>
          <w:w w:val="105"/>
        </w:rPr>
        <w:t>)</w:t>
      </w:r>
      <w:r w:rsidR="00106C81" w:rsidRPr="00106C81">
        <w:t xml:space="preserve"> </w:t>
      </w:r>
      <w:hyperlink r:id="rId10" w:history="1">
        <w:r w:rsidR="00106C81" w:rsidRPr="00106C81">
          <w:rPr>
            <w:rStyle w:val="Collegamentoipertestuale"/>
            <w:w w:val="105"/>
            <w:sz w:val="23"/>
          </w:rPr>
          <w:t>https://servizipst.giustizia.it/PST/it/pagopa.wp</w:t>
        </w:r>
      </w:hyperlink>
      <w:r w:rsidR="00106C81" w:rsidRPr="00106C81">
        <w:rPr>
          <w:w w:val="105"/>
        </w:rPr>
        <w:t xml:space="preserve"> </w:t>
      </w:r>
      <w:r w:rsidR="000278CD">
        <w:rPr>
          <w:w w:val="105"/>
        </w:rPr>
        <w:t>(</w:t>
      </w:r>
      <w:r w:rsidR="00D41396">
        <w:rPr>
          <w:w w:val="105"/>
        </w:rPr>
        <w:t>quest’ultimo importo</w:t>
      </w:r>
      <w:r w:rsidR="000278CD">
        <w:rPr>
          <w:spacing w:val="32"/>
          <w:w w:val="105"/>
        </w:rPr>
        <w:t xml:space="preserve"> </w:t>
      </w:r>
      <w:r w:rsidR="00106C81">
        <w:rPr>
          <w:spacing w:val="32"/>
          <w:w w:val="105"/>
        </w:rPr>
        <w:t>è</w:t>
      </w:r>
      <w:r w:rsidR="000278CD">
        <w:rPr>
          <w:spacing w:val="-13"/>
          <w:sz w:val="33"/>
        </w:rPr>
        <w:t xml:space="preserve"> </w:t>
      </w:r>
      <w:r w:rsidR="000278CD">
        <w:rPr>
          <w:w w:val="105"/>
        </w:rPr>
        <w:t>variabile</w:t>
      </w:r>
      <w:r w:rsidR="000278CD">
        <w:rPr>
          <w:spacing w:val="20"/>
          <w:w w:val="105"/>
        </w:rPr>
        <w:t xml:space="preserve"> </w:t>
      </w:r>
      <w:r w:rsidR="000278CD">
        <w:rPr>
          <w:w w:val="105"/>
        </w:rPr>
        <w:t>in</w:t>
      </w:r>
      <w:r w:rsidR="000278CD">
        <w:rPr>
          <w:spacing w:val="18"/>
          <w:w w:val="105"/>
        </w:rPr>
        <w:t xml:space="preserve"> </w:t>
      </w:r>
      <w:r w:rsidR="000278CD">
        <w:rPr>
          <w:w w:val="105"/>
        </w:rPr>
        <w:t>base</w:t>
      </w:r>
      <w:r w:rsidR="000278CD">
        <w:rPr>
          <w:spacing w:val="19"/>
          <w:w w:val="105"/>
        </w:rPr>
        <w:t xml:space="preserve"> </w:t>
      </w:r>
      <w:r w:rsidR="000278CD">
        <w:rPr>
          <w:w w:val="105"/>
        </w:rPr>
        <w:t>al</w:t>
      </w:r>
      <w:r w:rsidR="000278CD">
        <w:rPr>
          <w:spacing w:val="1"/>
          <w:w w:val="105"/>
        </w:rPr>
        <w:t xml:space="preserve"> </w:t>
      </w:r>
      <w:r w:rsidR="000278CD">
        <w:rPr>
          <w:w w:val="105"/>
        </w:rPr>
        <w:t>numero</w:t>
      </w:r>
      <w:r w:rsidR="000278CD">
        <w:rPr>
          <w:spacing w:val="12"/>
          <w:w w:val="105"/>
        </w:rPr>
        <w:t xml:space="preserve"> </w:t>
      </w:r>
      <w:r w:rsidR="000278CD">
        <w:rPr>
          <w:w w:val="105"/>
        </w:rPr>
        <w:t>di</w:t>
      </w:r>
      <w:r w:rsidR="000278CD">
        <w:rPr>
          <w:spacing w:val="9"/>
          <w:w w:val="105"/>
        </w:rPr>
        <w:t xml:space="preserve"> </w:t>
      </w:r>
      <w:r w:rsidR="000278CD">
        <w:rPr>
          <w:w w:val="105"/>
        </w:rPr>
        <w:t>pagine)</w:t>
      </w:r>
      <w:r>
        <w:rPr>
          <w:spacing w:val="18"/>
          <w:w w:val="105"/>
        </w:rPr>
        <w:t>;</w:t>
      </w:r>
    </w:p>
    <w:p w:rsidR="0081272D" w:rsidRPr="00D41396" w:rsidRDefault="000278CD" w:rsidP="00D41396">
      <w:pPr>
        <w:spacing w:before="134" w:line="292" w:lineRule="auto"/>
        <w:ind w:right="123"/>
        <w:jc w:val="both"/>
        <w:rPr>
          <w:sz w:val="23"/>
        </w:rPr>
      </w:pPr>
      <w:r>
        <w:rPr>
          <w:w w:val="105"/>
          <w:sz w:val="23"/>
        </w:rPr>
        <w:t>-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ricevuta</w:t>
      </w:r>
      <w:r>
        <w:rPr>
          <w:spacing w:val="74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pagamento</w:t>
      </w:r>
      <w:r>
        <w:rPr>
          <w:spacing w:val="70"/>
          <w:w w:val="105"/>
          <w:sz w:val="23"/>
        </w:rPr>
        <w:t xml:space="preserve"> </w:t>
      </w:r>
      <w:r w:rsidR="00116DBF">
        <w:rPr>
          <w:spacing w:val="-5"/>
          <w:w w:val="105"/>
          <w:sz w:val="23"/>
        </w:rPr>
        <w:t>del</w:t>
      </w:r>
      <w:r w:rsidR="00D41396">
        <w:rPr>
          <w:sz w:val="23"/>
        </w:rPr>
        <w:t xml:space="preserve"> </w:t>
      </w:r>
      <w:r>
        <w:rPr>
          <w:b/>
          <w:sz w:val="23"/>
          <w:u w:val="thick"/>
        </w:rPr>
        <w:t>modello</w:t>
      </w:r>
      <w:r>
        <w:rPr>
          <w:b/>
          <w:spacing w:val="76"/>
          <w:sz w:val="23"/>
          <w:u w:val="thick"/>
        </w:rPr>
        <w:t xml:space="preserve"> </w:t>
      </w:r>
      <w:r>
        <w:rPr>
          <w:b/>
          <w:sz w:val="23"/>
          <w:u w:val="thick"/>
        </w:rPr>
        <w:t>F24</w:t>
      </w:r>
      <w:r>
        <w:rPr>
          <w:b/>
          <w:spacing w:val="40"/>
          <w:sz w:val="23"/>
          <w:u w:val="thick"/>
        </w:rPr>
        <w:t xml:space="preserve"> </w:t>
      </w:r>
      <w:r>
        <w:rPr>
          <w:b/>
          <w:sz w:val="23"/>
          <w:u w:val="thick"/>
        </w:rPr>
        <w:t>Elide</w:t>
      </w:r>
      <w:r>
        <w:rPr>
          <w:b/>
          <w:spacing w:val="40"/>
          <w:sz w:val="23"/>
        </w:rPr>
        <w:t xml:space="preserve"> </w:t>
      </w:r>
      <w:r w:rsidR="00116DBF">
        <w:rPr>
          <w:sz w:val="23"/>
        </w:rPr>
        <w:t>(il</w:t>
      </w:r>
      <w:r>
        <w:rPr>
          <w:spacing w:val="80"/>
          <w:sz w:val="23"/>
        </w:rPr>
        <w:t xml:space="preserve"> </w:t>
      </w:r>
      <w:r>
        <w:rPr>
          <w:sz w:val="23"/>
        </w:rPr>
        <w:t>facsimile</w:t>
      </w:r>
      <w:r>
        <w:rPr>
          <w:spacing w:val="80"/>
          <w:sz w:val="23"/>
        </w:rPr>
        <w:t xml:space="preserve"> </w:t>
      </w:r>
      <w:r>
        <w:rPr>
          <w:sz w:val="23"/>
        </w:rPr>
        <w:t>del</w:t>
      </w:r>
      <w:r>
        <w:rPr>
          <w:spacing w:val="40"/>
          <w:sz w:val="23"/>
        </w:rPr>
        <w:t xml:space="preserve"> </w:t>
      </w:r>
      <w:r>
        <w:rPr>
          <w:sz w:val="23"/>
        </w:rPr>
        <w:t>modello</w:t>
      </w:r>
      <w:r>
        <w:rPr>
          <w:spacing w:val="73"/>
          <w:sz w:val="23"/>
        </w:rPr>
        <w:t xml:space="preserve"> </w:t>
      </w:r>
      <w:r w:rsidR="00116DBF">
        <w:rPr>
          <w:sz w:val="23"/>
        </w:rPr>
        <w:t>è</w:t>
      </w:r>
      <w:r>
        <w:rPr>
          <w:spacing w:val="40"/>
          <w:sz w:val="33"/>
        </w:rPr>
        <w:t xml:space="preserve"> </w:t>
      </w:r>
      <w:r>
        <w:rPr>
          <w:sz w:val="23"/>
        </w:rPr>
        <w:t>consegnato</w:t>
      </w:r>
      <w:r>
        <w:rPr>
          <w:spacing w:val="79"/>
          <w:sz w:val="23"/>
        </w:rPr>
        <w:t xml:space="preserve"> </w:t>
      </w:r>
      <w:r>
        <w:rPr>
          <w:sz w:val="23"/>
        </w:rPr>
        <w:t>dalla</w:t>
      </w:r>
      <w:r>
        <w:rPr>
          <w:spacing w:val="72"/>
          <w:sz w:val="23"/>
        </w:rPr>
        <w:t xml:space="preserve"> </w:t>
      </w:r>
      <w:r>
        <w:rPr>
          <w:sz w:val="23"/>
        </w:rPr>
        <w:t>Cancelleria</w:t>
      </w:r>
      <w:r>
        <w:rPr>
          <w:spacing w:val="80"/>
          <w:sz w:val="23"/>
        </w:rPr>
        <w:t xml:space="preserve"> </w:t>
      </w:r>
      <w:r>
        <w:rPr>
          <w:sz w:val="23"/>
        </w:rPr>
        <w:t>all'atto dell'accettazione</w:t>
      </w:r>
      <w:proofErr w:type="gramStart"/>
      <w:r>
        <w:rPr>
          <w:sz w:val="23"/>
        </w:rPr>
        <w:t>),</w:t>
      </w:r>
      <w:r>
        <w:rPr>
          <w:spacing w:val="37"/>
          <w:sz w:val="23"/>
        </w:rPr>
        <w:t xml:space="preserve">  </w:t>
      </w:r>
      <w:r>
        <w:rPr>
          <w:sz w:val="23"/>
        </w:rPr>
        <w:t>pagabile</w:t>
      </w:r>
      <w:proofErr w:type="gramEnd"/>
      <w:r>
        <w:rPr>
          <w:spacing w:val="51"/>
          <w:sz w:val="23"/>
        </w:rPr>
        <w:t xml:space="preserve">  </w:t>
      </w:r>
      <w:r>
        <w:rPr>
          <w:sz w:val="23"/>
        </w:rPr>
        <w:t>presso</w:t>
      </w:r>
      <w:r>
        <w:rPr>
          <w:spacing w:val="53"/>
          <w:sz w:val="23"/>
        </w:rPr>
        <w:t xml:space="preserve">  </w:t>
      </w:r>
      <w:r>
        <w:rPr>
          <w:sz w:val="23"/>
        </w:rPr>
        <w:t>Poste</w:t>
      </w:r>
      <w:r>
        <w:rPr>
          <w:spacing w:val="48"/>
          <w:sz w:val="23"/>
        </w:rPr>
        <w:t xml:space="preserve">  </w:t>
      </w:r>
      <w:r>
        <w:rPr>
          <w:sz w:val="23"/>
        </w:rPr>
        <w:t>italiane</w:t>
      </w:r>
      <w:r>
        <w:rPr>
          <w:spacing w:val="52"/>
          <w:sz w:val="23"/>
        </w:rPr>
        <w:t xml:space="preserve">  </w:t>
      </w:r>
      <w:r>
        <w:rPr>
          <w:sz w:val="23"/>
        </w:rPr>
        <w:t>o</w:t>
      </w:r>
      <w:r>
        <w:rPr>
          <w:spacing w:val="42"/>
          <w:sz w:val="23"/>
        </w:rPr>
        <w:t xml:space="preserve">  </w:t>
      </w:r>
      <w:r>
        <w:rPr>
          <w:sz w:val="23"/>
        </w:rPr>
        <w:t>presso</w:t>
      </w:r>
      <w:r>
        <w:rPr>
          <w:spacing w:val="50"/>
          <w:sz w:val="23"/>
        </w:rPr>
        <w:t xml:space="preserve">  </w:t>
      </w:r>
      <w:r>
        <w:rPr>
          <w:sz w:val="23"/>
        </w:rPr>
        <w:t>qualsiasi</w:t>
      </w:r>
      <w:r>
        <w:rPr>
          <w:spacing w:val="49"/>
          <w:sz w:val="23"/>
        </w:rPr>
        <w:t xml:space="preserve">  </w:t>
      </w:r>
      <w:r>
        <w:rPr>
          <w:spacing w:val="-2"/>
          <w:sz w:val="23"/>
        </w:rPr>
        <w:t>sportello</w:t>
      </w:r>
      <w:r w:rsidR="00D41396">
        <w:rPr>
          <w:sz w:val="23"/>
        </w:rPr>
        <w:t xml:space="preserve"> </w:t>
      </w:r>
      <w:r>
        <w:rPr>
          <w:w w:val="105"/>
          <w:sz w:val="23"/>
        </w:rPr>
        <w:t>bancario,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dell'importo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complessivo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8"/>
          <w:w w:val="105"/>
          <w:sz w:val="23"/>
        </w:rPr>
        <w:t xml:space="preserve"> </w:t>
      </w:r>
      <w:r>
        <w:rPr>
          <w:b/>
          <w:w w:val="105"/>
          <w:sz w:val="23"/>
          <w:u w:val="thick"/>
        </w:rPr>
        <w:t>Euro</w:t>
      </w:r>
      <w:r>
        <w:rPr>
          <w:b/>
          <w:spacing w:val="3"/>
          <w:w w:val="105"/>
          <w:sz w:val="23"/>
          <w:u w:val="thick"/>
        </w:rPr>
        <w:t xml:space="preserve"> </w:t>
      </w:r>
      <w:r>
        <w:rPr>
          <w:b/>
          <w:spacing w:val="-2"/>
          <w:w w:val="105"/>
          <w:sz w:val="23"/>
          <w:u w:val="thick"/>
        </w:rPr>
        <w:t>294,00.</w:t>
      </w:r>
      <w:r w:rsidR="00116DBF">
        <w:rPr>
          <w:b/>
          <w:spacing w:val="-2"/>
          <w:w w:val="105"/>
          <w:sz w:val="23"/>
          <w:u w:val="thick"/>
        </w:rPr>
        <w:t xml:space="preserve"> </w:t>
      </w:r>
    </w:p>
    <w:p w:rsidR="0081272D" w:rsidRDefault="000278CD">
      <w:pPr>
        <w:spacing w:before="187" w:line="297" w:lineRule="auto"/>
        <w:ind w:left="119" w:right="138" w:firstLine="685"/>
        <w:jc w:val="both"/>
        <w:rPr>
          <w:b/>
          <w:sz w:val="23"/>
        </w:rPr>
      </w:pPr>
      <w:r>
        <w:rPr>
          <w:b/>
          <w:sz w:val="23"/>
          <w:u w:val="thick"/>
        </w:rPr>
        <w:t>II pagamento del modello F24 Elide deve essere effettuato nella stessa</w:t>
      </w:r>
      <w:r>
        <w:rPr>
          <w:b/>
          <w:sz w:val="23"/>
        </w:rPr>
        <w:t xml:space="preserve"> </w:t>
      </w:r>
      <w:r>
        <w:rPr>
          <w:b/>
          <w:sz w:val="23"/>
          <w:u w:val="thick"/>
        </w:rPr>
        <w:t>giornata</w:t>
      </w:r>
      <w:r>
        <w:rPr>
          <w:b/>
          <w:spacing w:val="40"/>
          <w:sz w:val="23"/>
          <w:u w:val="thick"/>
        </w:rPr>
        <w:t xml:space="preserve"> </w:t>
      </w:r>
      <w:r>
        <w:rPr>
          <w:b/>
          <w:sz w:val="23"/>
          <w:u w:val="thick"/>
        </w:rPr>
        <w:t>della</w:t>
      </w:r>
      <w:r>
        <w:rPr>
          <w:b/>
          <w:spacing w:val="30"/>
          <w:sz w:val="23"/>
          <w:u w:val="thick"/>
        </w:rPr>
        <w:t xml:space="preserve"> </w:t>
      </w:r>
      <w:r>
        <w:rPr>
          <w:b/>
          <w:sz w:val="23"/>
          <w:u w:val="thick"/>
        </w:rPr>
        <w:t>redazione</w:t>
      </w:r>
      <w:r>
        <w:rPr>
          <w:b/>
          <w:spacing w:val="40"/>
          <w:sz w:val="23"/>
          <w:u w:val="thick"/>
        </w:rPr>
        <w:t xml:space="preserve"> </w:t>
      </w:r>
      <w:r>
        <w:rPr>
          <w:b/>
          <w:sz w:val="23"/>
          <w:u w:val="thick"/>
        </w:rPr>
        <w:t>dell'atto</w:t>
      </w:r>
      <w:r>
        <w:rPr>
          <w:b/>
          <w:spacing w:val="37"/>
          <w:sz w:val="23"/>
          <w:u w:val="thick"/>
        </w:rPr>
        <w:t xml:space="preserve"> </w:t>
      </w:r>
      <w:r>
        <w:rPr>
          <w:b/>
          <w:sz w:val="23"/>
          <w:u w:val="thick"/>
        </w:rPr>
        <w:t>di accettazione</w:t>
      </w:r>
      <w:r>
        <w:rPr>
          <w:b/>
          <w:spacing w:val="40"/>
          <w:sz w:val="23"/>
          <w:u w:val="thick"/>
        </w:rPr>
        <w:t xml:space="preserve"> </w:t>
      </w:r>
      <w:r>
        <w:rPr>
          <w:b/>
          <w:sz w:val="23"/>
          <w:u w:val="thick"/>
        </w:rPr>
        <w:t>e, sempre</w:t>
      </w:r>
      <w:r>
        <w:rPr>
          <w:b/>
          <w:spacing w:val="24"/>
          <w:sz w:val="23"/>
          <w:u w:val="thick"/>
        </w:rPr>
        <w:t xml:space="preserve"> </w:t>
      </w:r>
      <w:r>
        <w:rPr>
          <w:b/>
          <w:sz w:val="23"/>
          <w:u w:val="thick"/>
        </w:rPr>
        <w:t>in giornata,</w:t>
      </w:r>
      <w:r>
        <w:rPr>
          <w:b/>
          <w:spacing w:val="30"/>
          <w:sz w:val="23"/>
          <w:u w:val="thick"/>
        </w:rPr>
        <w:t xml:space="preserve"> </w:t>
      </w:r>
      <w:r>
        <w:rPr>
          <w:b/>
          <w:sz w:val="23"/>
          <w:u w:val="thick"/>
        </w:rPr>
        <w:t>la ricevuta</w:t>
      </w:r>
      <w:r>
        <w:rPr>
          <w:b/>
          <w:sz w:val="23"/>
        </w:rPr>
        <w:t xml:space="preserve"> </w:t>
      </w:r>
      <w:r>
        <w:rPr>
          <w:b/>
          <w:sz w:val="23"/>
          <w:u w:val="thick"/>
        </w:rPr>
        <w:t>di pagamento deve essere consegnata alla Cancelleria.</w:t>
      </w:r>
    </w:p>
    <w:p w:rsidR="00BC41FF" w:rsidRDefault="00BC41FF" w:rsidP="00BC41FF">
      <w:pPr>
        <w:spacing w:before="108"/>
        <w:ind w:left="808"/>
        <w:jc w:val="both"/>
        <w:rPr>
          <w:b/>
          <w:sz w:val="23"/>
        </w:rPr>
      </w:pPr>
      <w:r>
        <w:rPr>
          <w:b/>
          <w:sz w:val="23"/>
          <w:u w:val="thick"/>
        </w:rPr>
        <w:t>Per</w:t>
      </w:r>
      <w:r>
        <w:rPr>
          <w:b/>
          <w:spacing w:val="1"/>
          <w:sz w:val="23"/>
          <w:u w:val="thick"/>
        </w:rPr>
        <w:t xml:space="preserve"> </w:t>
      </w:r>
      <w:r>
        <w:rPr>
          <w:b/>
          <w:sz w:val="23"/>
          <w:u w:val="thick"/>
        </w:rPr>
        <w:t>rilascio della</w:t>
      </w:r>
      <w:r>
        <w:rPr>
          <w:b/>
          <w:spacing w:val="18"/>
          <w:sz w:val="23"/>
          <w:u w:val="thick"/>
        </w:rPr>
        <w:t xml:space="preserve"> </w:t>
      </w:r>
      <w:r>
        <w:rPr>
          <w:b/>
          <w:sz w:val="23"/>
          <w:u w:val="thick"/>
        </w:rPr>
        <w:t>copia</w:t>
      </w:r>
      <w:r>
        <w:rPr>
          <w:b/>
          <w:spacing w:val="6"/>
          <w:sz w:val="23"/>
          <w:u w:val="thick"/>
        </w:rPr>
        <w:t xml:space="preserve"> </w:t>
      </w:r>
      <w:r>
        <w:rPr>
          <w:b/>
          <w:sz w:val="23"/>
          <w:u w:val="thick"/>
        </w:rPr>
        <w:t>conforme</w:t>
      </w:r>
      <w:r>
        <w:rPr>
          <w:b/>
          <w:spacing w:val="13"/>
          <w:sz w:val="23"/>
          <w:u w:val="thick"/>
        </w:rPr>
        <w:t xml:space="preserve"> </w:t>
      </w:r>
      <w:r>
        <w:rPr>
          <w:b/>
          <w:spacing w:val="13"/>
          <w:sz w:val="23"/>
          <w:u w:val="thick"/>
        </w:rPr>
        <w:t xml:space="preserve">del verbale di </w:t>
      </w:r>
      <w:r>
        <w:rPr>
          <w:b/>
          <w:sz w:val="23"/>
          <w:u w:val="thick"/>
        </w:rPr>
        <w:t>accettazione</w:t>
      </w:r>
      <w:r>
        <w:rPr>
          <w:b/>
          <w:spacing w:val="-16"/>
          <w:sz w:val="23"/>
          <w:u w:val="thick"/>
        </w:rPr>
        <w:t xml:space="preserve"> </w:t>
      </w:r>
      <w:r>
        <w:rPr>
          <w:b/>
          <w:sz w:val="23"/>
          <w:u w:val="thick"/>
        </w:rPr>
        <w:t>beneficiata,</w:t>
      </w:r>
      <w:r>
        <w:rPr>
          <w:b/>
          <w:spacing w:val="2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occorrono:</w:t>
      </w:r>
    </w:p>
    <w:p w:rsidR="00BC41FF" w:rsidRDefault="00BC41FF" w:rsidP="00BC41FF">
      <w:pPr>
        <w:pStyle w:val="Paragrafoelenco"/>
        <w:numPr>
          <w:ilvl w:val="0"/>
          <w:numId w:val="1"/>
        </w:numPr>
        <w:tabs>
          <w:tab w:val="left" w:pos="821"/>
        </w:tabs>
        <w:ind w:left="821" w:hanging="341"/>
        <w:rPr>
          <w:b/>
          <w:sz w:val="23"/>
        </w:rPr>
      </w:pPr>
      <w:proofErr w:type="gramStart"/>
      <w:r>
        <w:rPr>
          <w:b/>
          <w:sz w:val="23"/>
          <w:u w:val="thick"/>
        </w:rPr>
        <w:t>una</w:t>
      </w:r>
      <w:proofErr w:type="gramEnd"/>
      <w:r>
        <w:rPr>
          <w:b/>
          <w:spacing w:val="6"/>
          <w:sz w:val="23"/>
          <w:u w:val="thick"/>
        </w:rPr>
        <w:t xml:space="preserve"> </w:t>
      </w:r>
      <w:r>
        <w:rPr>
          <w:b/>
          <w:sz w:val="23"/>
          <w:u w:val="thick"/>
        </w:rPr>
        <w:t>marca</w:t>
      </w:r>
      <w:r>
        <w:rPr>
          <w:b/>
          <w:spacing w:val="14"/>
          <w:sz w:val="23"/>
          <w:u w:val="thick"/>
        </w:rPr>
        <w:t xml:space="preserve"> </w:t>
      </w:r>
      <w:r>
        <w:rPr>
          <w:b/>
          <w:sz w:val="23"/>
          <w:u w:val="thick"/>
        </w:rPr>
        <w:t>da</w:t>
      </w:r>
      <w:r>
        <w:rPr>
          <w:b/>
          <w:spacing w:val="7"/>
          <w:sz w:val="23"/>
          <w:u w:val="thick"/>
        </w:rPr>
        <w:t xml:space="preserve"> </w:t>
      </w:r>
      <w:r>
        <w:rPr>
          <w:b/>
          <w:sz w:val="23"/>
          <w:u w:val="thick"/>
        </w:rPr>
        <w:t>bollo</w:t>
      </w:r>
      <w:r>
        <w:rPr>
          <w:b/>
          <w:spacing w:val="8"/>
          <w:sz w:val="23"/>
          <w:u w:val="thick"/>
        </w:rPr>
        <w:t xml:space="preserve"> </w:t>
      </w:r>
      <w:r>
        <w:rPr>
          <w:b/>
          <w:sz w:val="23"/>
          <w:u w:val="thick"/>
        </w:rPr>
        <w:t>da</w:t>
      </w:r>
      <w:r>
        <w:rPr>
          <w:b/>
          <w:spacing w:val="10"/>
          <w:sz w:val="23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€</w:t>
      </w:r>
      <w:r>
        <w:rPr>
          <w:rFonts w:ascii="Times New Roman" w:hAnsi="Times New Roman"/>
          <w:b/>
          <w:spacing w:val="4"/>
          <w:sz w:val="24"/>
          <w:u w:val="thick"/>
        </w:rPr>
        <w:t xml:space="preserve"> </w:t>
      </w:r>
      <w:r>
        <w:rPr>
          <w:b/>
          <w:spacing w:val="-2"/>
          <w:sz w:val="23"/>
          <w:u w:val="thick"/>
        </w:rPr>
        <w:t>16,00;</w:t>
      </w:r>
    </w:p>
    <w:p w:rsidR="00BC41FF" w:rsidRDefault="00BC41FF" w:rsidP="00BC41FF">
      <w:pPr>
        <w:pStyle w:val="Paragrafoelenco"/>
        <w:numPr>
          <w:ilvl w:val="0"/>
          <w:numId w:val="1"/>
        </w:numPr>
        <w:tabs>
          <w:tab w:val="left" w:pos="823"/>
          <w:tab w:val="left" w:pos="825"/>
        </w:tabs>
        <w:spacing w:before="55" w:line="297" w:lineRule="auto"/>
        <w:ind w:right="110" w:hanging="336"/>
        <w:rPr>
          <w:b/>
          <w:sz w:val="23"/>
        </w:rPr>
      </w:pPr>
      <w:r>
        <w:rPr>
          <w:b/>
          <w:sz w:val="23"/>
        </w:rPr>
        <w:tab/>
      </w:r>
      <w:proofErr w:type="gramStart"/>
      <w:r>
        <w:rPr>
          <w:w w:val="105"/>
          <w:sz w:val="23"/>
        </w:rPr>
        <w:t>ed</w:t>
      </w:r>
      <w:proofErr w:type="gramEnd"/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 xml:space="preserve">il </w:t>
      </w:r>
      <w:r w:rsidRPr="00106C81">
        <w:rPr>
          <w:w w:val="105"/>
          <w:sz w:val="23"/>
        </w:rPr>
        <w:t xml:space="preserve">diritto di copia e conformità (pagamento telematico con </w:t>
      </w:r>
      <w:proofErr w:type="spellStart"/>
      <w:r w:rsidRPr="00106C81">
        <w:rPr>
          <w:w w:val="105"/>
          <w:sz w:val="23"/>
        </w:rPr>
        <w:t>PagoPA</w:t>
      </w:r>
      <w:proofErr w:type="spellEnd"/>
      <w:r w:rsidRPr="00106C81">
        <w:rPr>
          <w:w w:val="105"/>
          <w:sz w:val="23"/>
        </w:rPr>
        <w:t>)</w:t>
      </w:r>
      <w:r w:rsidRPr="00106C81">
        <w:t xml:space="preserve"> </w:t>
      </w:r>
      <w:hyperlink r:id="rId11" w:history="1">
        <w:r w:rsidRPr="00106C81">
          <w:rPr>
            <w:rStyle w:val="Collegamentoipertestuale"/>
            <w:w w:val="105"/>
            <w:sz w:val="23"/>
          </w:rPr>
          <w:t>https://servizipst.giustizia.it/PST/it/pagopa.wp</w:t>
        </w:r>
      </w:hyperlink>
      <w:r>
        <w:rPr>
          <w:b/>
          <w:w w:val="105"/>
          <w:sz w:val="23"/>
          <w:u w:val="thick"/>
        </w:rPr>
        <w:t xml:space="preserve"> (variabile</w:t>
      </w:r>
      <w:r>
        <w:rPr>
          <w:b/>
          <w:spacing w:val="4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in base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al</w:t>
      </w:r>
      <w:r>
        <w:rPr>
          <w:b/>
          <w:w w:val="105"/>
          <w:sz w:val="23"/>
        </w:rPr>
        <w:t xml:space="preserve"> </w:t>
      </w:r>
      <w:r>
        <w:rPr>
          <w:b/>
          <w:w w:val="105"/>
          <w:sz w:val="23"/>
          <w:u w:val="thick"/>
        </w:rPr>
        <w:t>numero di pagine).</w:t>
      </w:r>
    </w:p>
    <w:p w:rsidR="00BC41FF" w:rsidRDefault="00EC630F" w:rsidP="00EC630F">
      <w:pPr>
        <w:pStyle w:val="Corpotesto"/>
        <w:spacing w:before="129"/>
        <w:jc w:val="center"/>
        <w:rPr>
          <w:b/>
          <w:sz w:val="19"/>
        </w:rPr>
      </w:pPr>
      <w:r>
        <w:rPr>
          <w:b/>
          <w:sz w:val="19"/>
        </w:rPr>
        <w:t>***************</w:t>
      </w:r>
    </w:p>
    <w:p w:rsidR="0081272D" w:rsidRDefault="000278CD">
      <w:pPr>
        <w:spacing w:before="107" w:line="288" w:lineRule="auto"/>
        <w:ind w:left="127" w:right="124" w:firstLine="679"/>
        <w:jc w:val="both"/>
        <w:rPr>
          <w:sz w:val="23"/>
        </w:rPr>
      </w:pPr>
      <w:r>
        <w:rPr>
          <w:w w:val="105"/>
          <w:sz w:val="23"/>
        </w:rPr>
        <w:t>R</w:t>
      </w:r>
      <w:r w:rsidR="00BC41FF">
        <w:rPr>
          <w:w w:val="105"/>
          <w:sz w:val="23"/>
        </w:rPr>
        <w:t>edatto l'inventario a cura del P</w:t>
      </w:r>
      <w:r>
        <w:rPr>
          <w:w w:val="105"/>
          <w:sz w:val="23"/>
        </w:rPr>
        <w:t>ubblico Ufficiale, occorre procedere alla registrazione, per la quale deve essere pagata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la tassa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registrazione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di </w:t>
      </w:r>
      <w:r>
        <w:rPr>
          <w:b/>
          <w:w w:val="105"/>
          <w:sz w:val="23"/>
          <w:u w:val="thick"/>
        </w:rPr>
        <w:t>Euro</w:t>
      </w:r>
      <w:r>
        <w:rPr>
          <w:b/>
          <w:w w:val="105"/>
          <w:sz w:val="23"/>
        </w:rPr>
        <w:t xml:space="preserve"> </w:t>
      </w:r>
      <w:r>
        <w:rPr>
          <w:b/>
          <w:w w:val="105"/>
          <w:sz w:val="23"/>
          <w:u w:val="thick"/>
        </w:rPr>
        <w:t>200,00</w:t>
      </w:r>
      <w:r>
        <w:rPr>
          <w:b/>
          <w:w w:val="105"/>
          <w:sz w:val="23"/>
        </w:rPr>
        <w:t xml:space="preserve"> </w:t>
      </w:r>
      <w:r>
        <w:rPr>
          <w:w w:val="105"/>
          <w:sz w:val="23"/>
        </w:rPr>
        <w:t xml:space="preserve">all'Agenzia delle Entrate di Ancona, entro venti giorni dalla redazione dell'inventario, mediante </w:t>
      </w:r>
      <w:r>
        <w:rPr>
          <w:b/>
          <w:w w:val="105"/>
          <w:sz w:val="23"/>
          <w:u w:val="thick"/>
        </w:rPr>
        <w:t>modello F23.</w:t>
      </w:r>
      <w:r>
        <w:rPr>
          <w:b/>
          <w:w w:val="105"/>
          <w:sz w:val="23"/>
        </w:rPr>
        <w:t xml:space="preserve"> </w:t>
      </w:r>
      <w:r>
        <w:rPr>
          <w:w w:val="105"/>
          <w:sz w:val="23"/>
        </w:rPr>
        <w:t>La ricevuta di pagamento va consegnata all'Agenzia</w:t>
      </w:r>
      <w:r>
        <w:rPr>
          <w:spacing w:val="40"/>
          <w:w w:val="105"/>
          <w:sz w:val="23"/>
        </w:rPr>
        <w:t xml:space="preserve"> </w:t>
      </w:r>
      <w:r w:rsidR="00BC41FF">
        <w:rPr>
          <w:w w:val="105"/>
          <w:sz w:val="23"/>
        </w:rPr>
        <w:t>delle</w:t>
      </w:r>
      <w:r>
        <w:rPr>
          <w:w w:val="105"/>
          <w:sz w:val="23"/>
        </w:rPr>
        <w:t xml:space="preserve"> Entrate, indicando ii numero di procedimento.</w:t>
      </w:r>
    </w:p>
    <w:p w:rsidR="0081272D" w:rsidRDefault="000278CD">
      <w:pPr>
        <w:spacing w:before="123" w:line="297" w:lineRule="auto"/>
        <w:ind w:left="131" w:right="124" w:firstLine="674"/>
        <w:jc w:val="both"/>
        <w:rPr>
          <w:sz w:val="23"/>
        </w:rPr>
      </w:pPr>
      <w:r>
        <w:rPr>
          <w:sz w:val="23"/>
        </w:rPr>
        <w:t>Trascorsi</w:t>
      </w:r>
      <w:r>
        <w:rPr>
          <w:spacing w:val="40"/>
          <w:sz w:val="23"/>
        </w:rPr>
        <w:t xml:space="preserve"> </w:t>
      </w:r>
      <w:r>
        <w:rPr>
          <w:sz w:val="23"/>
        </w:rPr>
        <w:t>circa</w:t>
      </w:r>
      <w:r>
        <w:rPr>
          <w:spacing w:val="40"/>
          <w:sz w:val="23"/>
        </w:rPr>
        <w:t xml:space="preserve"> </w:t>
      </w:r>
      <w:r w:rsidR="00BC41FF">
        <w:rPr>
          <w:sz w:val="23"/>
        </w:rPr>
        <w:t>30</w:t>
      </w:r>
      <w:r>
        <w:rPr>
          <w:spacing w:val="31"/>
          <w:sz w:val="23"/>
        </w:rPr>
        <w:t xml:space="preserve"> </w:t>
      </w:r>
      <w:r>
        <w:rPr>
          <w:sz w:val="23"/>
        </w:rPr>
        <w:t>giorni</w:t>
      </w:r>
      <w:r>
        <w:rPr>
          <w:spacing w:val="39"/>
          <w:sz w:val="23"/>
        </w:rPr>
        <w:t xml:space="preserve"> </w:t>
      </w:r>
      <w:r>
        <w:rPr>
          <w:sz w:val="23"/>
        </w:rPr>
        <w:t>dalla</w:t>
      </w:r>
      <w:r>
        <w:rPr>
          <w:spacing w:val="40"/>
          <w:sz w:val="23"/>
        </w:rPr>
        <w:t xml:space="preserve"> </w:t>
      </w:r>
      <w:r>
        <w:rPr>
          <w:sz w:val="23"/>
        </w:rPr>
        <w:t>consegna</w:t>
      </w:r>
      <w:r>
        <w:rPr>
          <w:spacing w:val="40"/>
          <w:sz w:val="23"/>
        </w:rPr>
        <w:t xml:space="preserve"> </w:t>
      </w:r>
      <w:r>
        <w:rPr>
          <w:sz w:val="23"/>
        </w:rPr>
        <w:t>della</w:t>
      </w:r>
      <w:r>
        <w:rPr>
          <w:spacing w:val="40"/>
          <w:sz w:val="23"/>
        </w:rPr>
        <w:t xml:space="preserve"> </w:t>
      </w:r>
      <w:r>
        <w:rPr>
          <w:sz w:val="23"/>
        </w:rPr>
        <w:t>ricevuta</w:t>
      </w:r>
      <w:r>
        <w:rPr>
          <w:spacing w:val="71"/>
          <w:sz w:val="23"/>
        </w:rPr>
        <w:t xml:space="preserve"> </w:t>
      </w:r>
      <w:r>
        <w:rPr>
          <w:sz w:val="23"/>
        </w:rPr>
        <w:t>all'Ufficio</w:t>
      </w:r>
      <w:r>
        <w:rPr>
          <w:spacing w:val="40"/>
          <w:sz w:val="23"/>
        </w:rPr>
        <w:t xml:space="preserve"> </w:t>
      </w:r>
      <w:r>
        <w:rPr>
          <w:sz w:val="23"/>
        </w:rPr>
        <w:t>del</w:t>
      </w:r>
      <w:r>
        <w:rPr>
          <w:spacing w:val="31"/>
          <w:sz w:val="23"/>
        </w:rPr>
        <w:t xml:space="preserve"> </w:t>
      </w:r>
      <w:r>
        <w:rPr>
          <w:sz w:val="23"/>
        </w:rPr>
        <w:t xml:space="preserve">Registro, </w:t>
      </w:r>
      <w:r>
        <w:rPr>
          <w:w w:val="110"/>
          <w:sz w:val="23"/>
        </w:rPr>
        <w:t>si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pu</w:t>
      </w:r>
      <w:r w:rsidR="00D41396">
        <w:rPr>
          <w:w w:val="110"/>
          <w:sz w:val="23"/>
        </w:rPr>
        <w:t>ò</w:t>
      </w:r>
      <w:r>
        <w:rPr>
          <w:spacing w:val="-9"/>
          <w:w w:val="110"/>
          <w:sz w:val="23"/>
        </w:rPr>
        <w:t xml:space="preserve"> </w:t>
      </w:r>
      <w:r>
        <w:rPr>
          <w:w w:val="110"/>
          <w:sz w:val="23"/>
        </w:rPr>
        <w:t>richiedere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la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copia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conforme dell'inventario.</w:t>
      </w:r>
    </w:p>
    <w:p w:rsidR="0081272D" w:rsidRDefault="0081272D">
      <w:pPr>
        <w:pStyle w:val="Corpotesto"/>
        <w:spacing w:before="129"/>
        <w:jc w:val="left"/>
        <w:rPr>
          <w:b/>
          <w:sz w:val="19"/>
        </w:rPr>
      </w:pPr>
      <w:bookmarkStart w:id="0" w:name="_GoBack"/>
      <w:bookmarkEnd w:id="0"/>
    </w:p>
    <w:p w:rsidR="0081272D" w:rsidRDefault="0081272D">
      <w:pPr>
        <w:pStyle w:val="Corpotesto"/>
        <w:ind w:left="522"/>
        <w:jc w:val="left"/>
        <w:rPr>
          <w:rFonts w:ascii="Times New Roman"/>
          <w:sz w:val="20"/>
        </w:rPr>
      </w:pPr>
    </w:p>
    <w:sectPr w:rsidR="0081272D">
      <w:footerReference w:type="default" r:id="rId12"/>
      <w:pgSz w:w="11600" w:h="16410"/>
      <w:pgMar w:top="1640" w:right="940" w:bottom="1220" w:left="114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D9" w:rsidRDefault="00084DD9">
      <w:r>
        <w:separator/>
      </w:r>
    </w:p>
  </w:endnote>
  <w:endnote w:type="continuationSeparator" w:id="0">
    <w:p w:rsidR="00084DD9" w:rsidRDefault="0008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2D" w:rsidRDefault="000278CD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3736135</wp:posOffset>
              </wp:positionH>
              <wp:positionV relativeFrom="page">
                <wp:posOffset>9467961</wp:posOffset>
              </wp:positionV>
              <wp:extent cx="86995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9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272D" w:rsidRDefault="000278C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2pt;margin-top:745.5pt;width:6.85pt;height:12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" filled="f" stroked="f">
              <v:path arrowok="t"/>
              <v:textbox inset="0,0,0,0">
                <w:txbxContent>
                  <w:p w:rsidR="0081272D" w:rsidRDefault="000278CD">
                    <w:pPr>
                      <w:spacing w:before="12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10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2D" w:rsidRDefault="000278CD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62912" behindDoc="1" locked="0" layoutInCell="1" allowOverlap="1">
              <wp:simplePos x="0" y="0"/>
              <wp:positionH relativeFrom="page">
                <wp:posOffset>3704752</wp:posOffset>
              </wp:positionH>
              <wp:positionV relativeFrom="page">
                <wp:posOffset>9617897</wp:posOffset>
              </wp:positionV>
              <wp:extent cx="9461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272D" w:rsidRDefault="000278C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w w:val="1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7pt;margin-top:757.3pt;width:7.45pt;height:13.1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" filled="f" stroked="f">
              <v:path arrowok="t"/>
              <v:textbox inset="0,0,0,0">
                <w:txbxContent>
                  <w:p w:rsidR="0081272D" w:rsidRDefault="000278C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w w:val="1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D9" w:rsidRDefault="00084DD9">
      <w:r>
        <w:separator/>
      </w:r>
    </w:p>
  </w:footnote>
  <w:footnote w:type="continuationSeparator" w:id="0">
    <w:p w:rsidR="00084DD9" w:rsidRDefault="0008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2746"/>
    <w:multiLevelType w:val="hybridMultilevel"/>
    <w:tmpl w:val="BA7E0DC2"/>
    <w:lvl w:ilvl="0" w:tplc="07661444">
      <w:start w:val="1"/>
      <w:numFmt w:val="decimal"/>
      <w:lvlText w:val="%1)"/>
      <w:lvlJc w:val="left"/>
      <w:pPr>
        <w:ind w:left="823" w:hanging="34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3"/>
        <w:szCs w:val="23"/>
        <w:lang w:val="it-IT" w:eastAsia="en-US" w:bidi="ar-SA"/>
      </w:rPr>
    </w:lvl>
    <w:lvl w:ilvl="1" w:tplc="DC32050E">
      <w:numFmt w:val="bullet"/>
      <w:lvlText w:val="•"/>
      <w:lvlJc w:val="left"/>
      <w:pPr>
        <w:ind w:left="1689" w:hanging="344"/>
      </w:pPr>
      <w:rPr>
        <w:rFonts w:hint="default"/>
        <w:lang w:val="it-IT" w:eastAsia="en-US" w:bidi="ar-SA"/>
      </w:rPr>
    </w:lvl>
    <w:lvl w:ilvl="2" w:tplc="44DE662A">
      <w:numFmt w:val="bullet"/>
      <w:lvlText w:val="•"/>
      <w:lvlJc w:val="left"/>
      <w:pPr>
        <w:ind w:left="2558" w:hanging="344"/>
      </w:pPr>
      <w:rPr>
        <w:rFonts w:hint="default"/>
        <w:lang w:val="it-IT" w:eastAsia="en-US" w:bidi="ar-SA"/>
      </w:rPr>
    </w:lvl>
    <w:lvl w:ilvl="3" w:tplc="F47CC114">
      <w:numFmt w:val="bullet"/>
      <w:lvlText w:val="•"/>
      <w:lvlJc w:val="left"/>
      <w:pPr>
        <w:ind w:left="3427" w:hanging="344"/>
      </w:pPr>
      <w:rPr>
        <w:rFonts w:hint="default"/>
        <w:lang w:val="it-IT" w:eastAsia="en-US" w:bidi="ar-SA"/>
      </w:rPr>
    </w:lvl>
    <w:lvl w:ilvl="4" w:tplc="BACEE088">
      <w:numFmt w:val="bullet"/>
      <w:lvlText w:val="•"/>
      <w:lvlJc w:val="left"/>
      <w:pPr>
        <w:ind w:left="4296" w:hanging="344"/>
      </w:pPr>
      <w:rPr>
        <w:rFonts w:hint="default"/>
        <w:lang w:val="it-IT" w:eastAsia="en-US" w:bidi="ar-SA"/>
      </w:rPr>
    </w:lvl>
    <w:lvl w:ilvl="5" w:tplc="7AD4865C">
      <w:numFmt w:val="bullet"/>
      <w:lvlText w:val="•"/>
      <w:lvlJc w:val="left"/>
      <w:pPr>
        <w:ind w:left="5166" w:hanging="344"/>
      </w:pPr>
      <w:rPr>
        <w:rFonts w:hint="default"/>
        <w:lang w:val="it-IT" w:eastAsia="en-US" w:bidi="ar-SA"/>
      </w:rPr>
    </w:lvl>
    <w:lvl w:ilvl="6" w:tplc="12CC8936">
      <w:numFmt w:val="bullet"/>
      <w:lvlText w:val="•"/>
      <w:lvlJc w:val="left"/>
      <w:pPr>
        <w:ind w:left="6035" w:hanging="344"/>
      </w:pPr>
      <w:rPr>
        <w:rFonts w:hint="default"/>
        <w:lang w:val="it-IT" w:eastAsia="en-US" w:bidi="ar-SA"/>
      </w:rPr>
    </w:lvl>
    <w:lvl w:ilvl="7" w:tplc="465E02AA">
      <w:numFmt w:val="bullet"/>
      <w:lvlText w:val="•"/>
      <w:lvlJc w:val="left"/>
      <w:pPr>
        <w:ind w:left="6904" w:hanging="344"/>
      </w:pPr>
      <w:rPr>
        <w:rFonts w:hint="default"/>
        <w:lang w:val="it-IT" w:eastAsia="en-US" w:bidi="ar-SA"/>
      </w:rPr>
    </w:lvl>
    <w:lvl w:ilvl="8" w:tplc="94585C70">
      <w:numFmt w:val="bullet"/>
      <w:lvlText w:val="•"/>
      <w:lvlJc w:val="left"/>
      <w:pPr>
        <w:ind w:left="7773" w:hanging="344"/>
      </w:pPr>
      <w:rPr>
        <w:rFonts w:hint="default"/>
        <w:lang w:val="it-IT" w:eastAsia="en-US" w:bidi="ar-SA"/>
      </w:rPr>
    </w:lvl>
  </w:abstractNum>
  <w:abstractNum w:abstractNumId="1" w15:restartNumberingAfterBreak="0">
    <w:nsid w:val="447050DA"/>
    <w:multiLevelType w:val="hybridMultilevel"/>
    <w:tmpl w:val="E4E4B6B2"/>
    <w:lvl w:ilvl="0" w:tplc="4C363714">
      <w:start w:val="1"/>
      <w:numFmt w:val="decimal"/>
      <w:lvlText w:val="%1."/>
      <w:lvlJc w:val="left"/>
      <w:pPr>
        <w:ind w:left="344" w:hanging="344"/>
      </w:pPr>
      <w:rPr>
        <w:rFonts w:hint="default"/>
        <w:spacing w:val="-1"/>
        <w:w w:val="106"/>
        <w:lang w:val="it-IT" w:eastAsia="en-US" w:bidi="ar-SA"/>
      </w:rPr>
    </w:lvl>
    <w:lvl w:ilvl="1" w:tplc="78280B54">
      <w:numFmt w:val="bullet"/>
      <w:lvlText w:val="•"/>
      <w:lvlJc w:val="left"/>
      <w:pPr>
        <w:ind w:left="1226" w:hanging="344"/>
      </w:pPr>
      <w:rPr>
        <w:rFonts w:hint="default"/>
        <w:lang w:val="it-IT" w:eastAsia="en-US" w:bidi="ar-SA"/>
      </w:rPr>
    </w:lvl>
    <w:lvl w:ilvl="2" w:tplc="0792CA8C">
      <w:numFmt w:val="bullet"/>
      <w:lvlText w:val="•"/>
      <w:lvlJc w:val="left"/>
      <w:pPr>
        <w:ind w:left="2101" w:hanging="344"/>
      </w:pPr>
      <w:rPr>
        <w:rFonts w:hint="default"/>
        <w:lang w:val="it-IT" w:eastAsia="en-US" w:bidi="ar-SA"/>
      </w:rPr>
    </w:lvl>
    <w:lvl w:ilvl="3" w:tplc="D9368730">
      <w:numFmt w:val="bullet"/>
      <w:lvlText w:val="•"/>
      <w:lvlJc w:val="left"/>
      <w:pPr>
        <w:ind w:left="2976" w:hanging="344"/>
      </w:pPr>
      <w:rPr>
        <w:rFonts w:hint="default"/>
        <w:lang w:val="it-IT" w:eastAsia="en-US" w:bidi="ar-SA"/>
      </w:rPr>
    </w:lvl>
    <w:lvl w:ilvl="4" w:tplc="E1FC379C">
      <w:numFmt w:val="bullet"/>
      <w:lvlText w:val="•"/>
      <w:lvlJc w:val="left"/>
      <w:pPr>
        <w:ind w:left="3851" w:hanging="344"/>
      </w:pPr>
      <w:rPr>
        <w:rFonts w:hint="default"/>
        <w:lang w:val="it-IT" w:eastAsia="en-US" w:bidi="ar-SA"/>
      </w:rPr>
    </w:lvl>
    <w:lvl w:ilvl="5" w:tplc="AF946ECA">
      <w:numFmt w:val="bullet"/>
      <w:lvlText w:val="•"/>
      <w:lvlJc w:val="left"/>
      <w:pPr>
        <w:ind w:left="4727" w:hanging="344"/>
      </w:pPr>
      <w:rPr>
        <w:rFonts w:hint="default"/>
        <w:lang w:val="it-IT" w:eastAsia="en-US" w:bidi="ar-SA"/>
      </w:rPr>
    </w:lvl>
    <w:lvl w:ilvl="6" w:tplc="AA7AADF0">
      <w:numFmt w:val="bullet"/>
      <w:lvlText w:val="•"/>
      <w:lvlJc w:val="left"/>
      <w:pPr>
        <w:ind w:left="5602" w:hanging="344"/>
      </w:pPr>
      <w:rPr>
        <w:rFonts w:hint="default"/>
        <w:lang w:val="it-IT" w:eastAsia="en-US" w:bidi="ar-SA"/>
      </w:rPr>
    </w:lvl>
    <w:lvl w:ilvl="7" w:tplc="6734D020">
      <w:numFmt w:val="bullet"/>
      <w:lvlText w:val="•"/>
      <w:lvlJc w:val="left"/>
      <w:pPr>
        <w:ind w:left="6477" w:hanging="344"/>
      </w:pPr>
      <w:rPr>
        <w:rFonts w:hint="default"/>
        <w:lang w:val="it-IT" w:eastAsia="en-US" w:bidi="ar-SA"/>
      </w:rPr>
    </w:lvl>
    <w:lvl w:ilvl="8" w:tplc="FC3AFA30">
      <w:numFmt w:val="bullet"/>
      <w:lvlText w:val="•"/>
      <w:lvlJc w:val="left"/>
      <w:pPr>
        <w:ind w:left="7352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707101B8"/>
    <w:multiLevelType w:val="hybridMultilevel"/>
    <w:tmpl w:val="28E41BA6"/>
    <w:lvl w:ilvl="0" w:tplc="F0CAF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D"/>
    <w:rsid w:val="000278CD"/>
    <w:rsid w:val="00084DD9"/>
    <w:rsid w:val="00106C81"/>
    <w:rsid w:val="00116DBF"/>
    <w:rsid w:val="004B68E3"/>
    <w:rsid w:val="00521D13"/>
    <w:rsid w:val="0057683B"/>
    <w:rsid w:val="0081272D"/>
    <w:rsid w:val="00945BD1"/>
    <w:rsid w:val="0098474E"/>
    <w:rsid w:val="00BC41FF"/>
    <w:rsid w:val="00D41396"/>
    <w:rsid w:val="00D671E7"/>
    <w:rsid w:val="00EC630F"/>
    <w:rsid w:val="00E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77560-7938-4BB9-BB17-53DF6A11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6"/>
      <w:ind w:left="12" w:right="135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agrafoelenco">
    <w:name w:val="List Paragraph"/>
    <w:basedOn w:val="Normale"/>
    <w:uiPriority w:val="34"/>
    <w:qFormat/>
    <w:pPr>
      <w:spacing w:before="164"/>
      <w:ind w:left="773" w:hanging="34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57683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768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76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bunale.ancona.it/PrenTribCancelleria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zipst.giustizia.it/PST/it/pagopa.wp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rvizipst.giustizia.it/PST/it/pagopa.wp%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Concettoni</dc:creator>
  <cp:lastModifiedBy>Maria Luisa Cerioni</cp:lastModifiedBy>
  <cp:revision>8</cp:revision>
  <dcterms:created xsi:type="dcterms:W3CDTF">2024-06-12T09:11:00Z</dcterms:created>
  <dcterms:modified xsi:type="dcterms:W3CDTF">2024-06-12T09:25:00Z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Brother Scanner System : MFC-L6800DW series</vt:lpwstr>
  </property>
  <property fmtid="{D5CDD505-2E9C-101B-9397-08002B2CF9AE}" pid="4" name="LastSaved">
    <vt:filetime>2024-06-12T00:00:00Z</vt:filetime>
  </property>
  <property fmtid="{D5CDD505-2E9C-101B-9397-08002B2CF9AE}" pid="5" name="Producer">
    <vt:lpwstr>Brother Scanner System Image Conversion</vt:lpwstr>
  </property>
</Properties>
</file>